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План урока</w:t>
      </w:r>
    </w:p>
    <w:tbl>
      <w:tblPr>
        <w:tblStyle w:val="Table1"/>
        <w:tblW w:w="1059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3"/>
        <w:gridCol w:w="7655"/>
        <w:tblGridChange w:id="0">
          <w:tblGrid>
            <w:gridCol w:w="2943"/>
            <w:gridCol w:w="7655"/>
          </w:tblGrid>
        </w:tblGridChange>
      </w:tblGrid>
      <w:tr>
        <w:tc>
          <w:tcPr/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Предмет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Математика </w:t>
            </w:r>
          </w:p>
        </w:tc>
      </w:tr>
      <w:tr>
        <w:tc>
          <w:tcPr/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Ф.И.О. учителя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Ибышева К.А.</w:t>
            </w:r>
          </w:p>
        </w:tc>
      </w:tr>
      <w:tr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Учебник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"Математика" -5 класс ( 2 часть), автор А.Е.Абылкасымова, Алматы "Мектеп-2017"</w:t>
            </w:r>
          </w:p>
        </w:tc>
      </w:tr>
      <w:tr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Дата проведения 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06 .05.2020</w:t>
            </w:r>
          </w:p>
        </w:tc>
      </w:tr>
      <w:tr>
        <w:trPr>
          <w:trHeight w:val="506" w:hRule="atLeast"/>
        </w:trPr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Тема урока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color w:val="171717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71717"/>
                <w:sz w:val="28"/>
                <w:szCs w:val="28"/>
                <w:rtl w:val="0"/>
              </w:rPr>
              <w:t xml:space="preserve">Cуммативная  работа  по разделам: 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color w:val="171717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71717"/>
                <w:sz w:val="28"/>
                <w:szCs w:val="28"/>
                <w:rtl w:val="0"/>
              </w:rPr>
              <w:t xml:space="preserve">Проценты. Углы. Окружность.</w:t>
            </w:r>
          </w:p>
        </w:tc>
      </w:tr>
      <w:t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Цели обучения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color w:val="171717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71717"/>
                <w:sz w:val="28"/>
                <w:szCs w:val="28"/>
                <w:rtl w:val="0"/>
              </w:rPr>
              <w:t xml:space="preserve"> Проверить знания и умения учащихся по разделам: 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color w:val="171717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71717"/>
                <w:sz w:val="28"/>
                <w:szCs w:val="28"/>
                <w:rtl w:val="0"/>
              </w:rPr>
              <w:t xml:space="preserve">Проценты. Углы. Окружность и её элементы. ( 20 минут) </w:t>
            </w:r>
          </w:p>
        </w:tc>
      </w:tr>
    </w:tbl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74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5"/>
        <w:gridCol w:w="8789"/>
        <w:tblGridChange w:id="0">
          <w:tblGrid>
            <w:gridCol w:w="1985"/>
            <w:gridCol w:w="8789"/>
          </w:tblGrid>
        </w:tblGridChange>
      </w:tblGrid>
      <w:t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Порядок действий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Ресурсы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  <w:rtl w:val="0"/>
              </w:rPr>
              <w:t xml:space="preserve">  ссылки на видео, интернет-ресурсы, страницы учебника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)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Выполняем СОР №8.      Выполненные работы сдаем сегодня до  18.00 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1. Заполните таблицу: </w:t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4536.0" w:type="dxa"/>
              <w:jc w:val="left"/>
              <w:tblInd w:w="1158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409"/>
              <w:gridCol w:w="2127"/>
              <w:tblGridChange w:id="0">
                <w:tblGrid>
                  <w:gridCol w:w="2409"/>
                  <w:gridCol w:w="2127"/>
                </w:tblGrid>
              </w:tblGridChange>
            </w:tblGrid>
            <w:tr>
              <w:tc>
                <w:tcPr/>
                <w:p w:rsidR="00000000" w:rsidDel="00000000" w:rsidP="00000000" w:rsidRDefault="00000000" w:rsidRPr="00000000" w14:paraId="00000018">
                  <w:pPr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Десятичная дробь</w:t>
                  </w:r>
                </w:p>
              </w:tc>
              <w:tc>
                <w:tcPr/>
                <w:p w:rsidR="00000000" w:rsidDel="00000000" w:rsidP="00000000" w:rsidRDefault="00000000" w:rsidRPr="00000000" w14:paraId="00000019">
                  <w:pPr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Проценты</w:t>
                  </w:r>
                </w:p>
              </w:tc>
            </w:tr>
            <w:tr>
              <w:trPr>
                <w:trHeight w:val="416" w:hRule="atLeast"/>
              </w:trPr>
              <w:tc>
                <w:tcPr/>
                <w:p w:rsidR="00000000" w:rsidDel="00000000" w:rsidP="00000000" w:rsidRDefault="00000000" w:rsidRPr="00000000" w14:paraId="0000001A">
                  <w:pPr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0,42</w:t>
                  </w:r>
                </w:p>
              </w:tc>
              <w:tc>
                <w:tcPr/>
                <w:p w:rsidR="00000000" w:rsidDel="00000000" w:rsidP="00000000" w:rsidRDefault="00000000" w:rsidRPr="00000000" w14:paraId="0000001B">
                  <w:pPr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75%</w:t>
                  </w:r>
                </w:p>
              </w:tc>
            </w:tr>
            <w:tr>
              <w:trPr>
                <w:trHeight w:val="398" w:hRule="atLeast"/>
              </w:trPr>
              <w:tc>
                <w:tcPr/>
                <w:p w:rsidR="00000000" w:rsidDel="00000000" w:rsidP="00000000" w:rsidRDefault="00000000" w:rsidRPr="00000000" w14:paraId="0000001C">
                  <w:pPr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1,2</w:t>
                  </w:r>
                </w:p>
              </w:tc>
              <w:tc>
                <w:tcPr/>
                <w:p w:rsidR="00000000" w:rsidDel="00000000" w:rsidP="00000000" w:rsidRDefault="00000000" w:rsidRPr="00000000" w14:paraId="0000001D">
                  <w:pPr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35%</w:t>
                  </w:r>
                </w:p>
              </w:tc>
            </w:tr>
          </w:tbl>
          <w:p w:rsidR="00000000" w:rsidDel="00000000" w:rsidP="00000000" w:rsidRDefault="00000000" w:rsidRPr="00000000" w14:paraId="0000001E">
            <w:pPr>
              <w:tabs>
                <w:tab w:val="left" w:pos="8070"/>
                <w:tab w:val="right" w:pos="10466"/>
              </w:tabs>
              <w:jc w:val="right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ab/>
              <w:t xml:space="preserve">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  балла</w:t>
            </w:r>
          </w:p>
          <w:p w:rsidR="00000000" w:rsidDel="00000000" w:rsidP="00000000" w:rsidRDefault="00000000" w:rsidRPr="00000000" w14:paraId="0000001F">
            <w:pPr>
              <w:tabs>
                <w:tab w:val="left" w:pos="8070"/>
                <w:tab w:val="right" w:pos="10466"/>
              </w:tabs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2. Задача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 обязательно  правильно оформляем  краткое условие задачи).</w:t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1 и 2 день вместе он прочитал 25+30=55%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следовательно в 3 день 180-55=45%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составим пропорцию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45%-135стр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1%-х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х=135÷45=3стр</w:t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1%-3 стр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значит 25%-3×25=75 страниц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ответ : 75 страниц прочитал в первый день</w:t>
            </w:r>
          </w:p>
          <w:p w:rsidR="00000000" w:rsidDel="00000000" w:rsidP="00000000" w:rsidRDefault="00000000" w:rsidRPr="00000000" w14:paraId="0000002B">
            <w:pPr>
              <w:jc w:val="right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3 балла</w:t>
            </w:r>
          </w:p>
          <w:p w:rsidR="00000000" w:rsidDel="00000000" w:rsidP="00000000" w:rsidRDefault="00000000" w:rsidRPr="00000000" w14:paraId="0000002C">
            <w:pPr>
              <w:jc w:val="right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.  Используя свойства углов,  составьте   выражение  для  нахождения  неизвестных углов и  вычислите их  градусную меру ( рисунки 1,2) : </w:t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Рисунок 1: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  <w:rtl w:val="0"/>
              </w:rPr>
              <w:t xml:space="preserve"> y - ?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                                                                       </w:t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</w:rPr>
              <w:drawing>
                <wp:inline distB="0" distT="0" distL="0" distR="0">
                  <wp:extent cx="2348059" cy="1985351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8059" cy="19853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</w:rPr>
              <w:drawing>
                <wp:inline distB="0" distT="0" distL="0" distR="0">
                  <wp:extent cx="2076450" cy="838200"/>
                  <wp:effectExtent b="0" l="0" r="0" t="0"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83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Рисунок 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  <w:rtl w:val="0"/>
              </w:rPr>
              <w:t xml:space="preserve">а-?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left" w:pos="7245"/>
              </w:tabs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 балла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 </w:t>
              <w:tab/>
              <w:t xml:space="preserve">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 балла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tabs>
                <w:tab w:val="left" w:pos="7245"/>
              </w:tabs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4. По рисунку 3   ответьте на вопросы   1,2,3  и напишите название элементов окружности: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YP -  это........................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  <w:pict>
                <v:shape id="_x0000_i1025" style="width:204pt;height:208.5pt" o:ole="" type="#_x0000_t75">
                  <v:imagedata r:id="rId1" o:title=""/>
                </v:shape>
                <o:OLEObject DrawAspect="Content" r:id="rId2" ObjectID="_1650273708" ProgID="PBrush" ShapeID="_x0000_i102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Рисунок 3</w:t>
            </w:r>
          </w:p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 QR- это.........................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                  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3)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 - это...........................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3 балла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Домашнее </w:t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задание 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Повторить параграф 53,стр.101-103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Рефлексия 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Я все понял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 меня  возникли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вопросы 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Ничего не понял</w:t>
            </w:r>
          </w:p>
        </w:tc>
      </w:tr>
      <w:tr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Обратная связь 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Решение   заданий  вы можете  отправить в электронном формате посредством системы «Google Classroom». При отсутствии такой возможности выполняете в тетради  и отправляете  на проверку посредством системы «Google Classroom» или  на WhatsApp.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Если у вас возникли вопросы  пишите или звоните  на  WhatsApp 87012278322.</w:t>
            </w:r>
          </w:p>
        </w:tc>
      </w:tr>
    </w:tbl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B0A84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link w:val="a4"/>
    <w:uiPriority w:val="34"/>
    <w:qFormat w:val="1"/>
    <w:rsid w:val="00AC4738"/>
    <w:pPr>
      <w:ind w:left="720"/>
      <w:contextualSpacing w:val="1"/>
    </w:pPr>
  </w:style>
  <w:style w:type="paragraph" w:styleId="a5">
    <w:name w:val="No Spacing"/>
    <w:uiPriority w:val="1"/>
    <w:qFormat w:val="1"/>
    <w:rsid w:val="003A7CD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 w:val="1"/>
    <w:unhideWhenUsed w:val="1"/>
    <w:rsid w:val="003F647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 w:val="1"/>
    <w:rsid w:val="003F6475"/>
    <w:rPr>
      <w:rFonts w:ascii="Tahoma" w:cs="Tahoma" w:hAnsi="Tahoma"/>
      <w:sz w:val="16"/>
      <w:szCs w:val="16"/>
    </w:rPr>
  </w:style>
  <w:style w:type="paragraph" w:styleId="western" w:customStyle="1">
    <w:name w:val="western"/>
    <w:basedOn w:val="a"/>
    <w:rsid w:val="001C7E3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 w:val="1"/>
    <w:rsid w:val="0076376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1B0A84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c6" w:customStyle="1">
    <w:name w:val="c6"/>
    <w:basedOn w:val="a"/>
    <w:rsid w:val="006D399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c5" w:customStyle="1">
    <w:name w:val="c5"/>
    <w:basedOn w:val="a0"/>
    <w:rsid w:val="006D399D"/>
  </w:style>
  <w:style w:type="character" w:styleId="a4" w:customStyle="1">
    <w:name w:val="Абзац списка Знак"/>
    <w:link w:val="a3"/>
    <w:uiPriority w:val="34"/>
    <w:locked w:val="1"/>
    <w:rsid w:val="00FE7948"/>
  </w:style>
  <w:style w:type="character" w:styleId="aa">
    <w:name w:val="Hyperlink"/>
    <w:basedOn w:val="a0"/>
    <w:uiPriority w:val="99"/>
    <w:semiHidden w:val="1"/>
    <w:unhideWhenUsed w:val="1"/>
    <w:rsid w:val="00461087"/>
    <w:rPr>
      <w:color w:val="0000ff"/>
      <w:u w:val="single"/>
    </w:rPr>
  </w:style>
  <w:style w:type="character" w:styleId="ab">
    <w:name w:val="FollowedHyperlink"/>
    <w:basedOn w:val="a0"/>
    <w:uiPriority w:val="99"/>
    <w:semiHidden w:val="1"/>
    <w:unhideWhenUsed w:val="1"/>
    <w:rsid w:val="00C351BE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0" Type="http://schemas.openxmlformats.org/officeDocument/2006/relationships/image" Target="media/image3.png"/><Relationship Id="rId9" Type="http://schemas.openxmlformats.org/officeDocument/2006/relationships/image" Target="media/image2.png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TcUW+/p+k2sEKGFoDwMyBv8aJA==">AMUW2mURiRLxPl1dMJdMD8j/H6gfTRCRUKXeIXjrcI9J5y8YYg8z4MJIcKBynhdJljMUC7tygzd29RghQl9e+0cLjIYatMrchwkriqBe0JOmyh2+hrMlCEQ=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2020-03-25T06:28:00Z</dcterms:created>
  <dc:creator>Пользователь</dc:creator>
</cp:coreProperties>
</file>