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C1" w:rsidRDefault="003A4AA6" w:rsidP="003A4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 на тему:</w:t>
      </w:r>
    </w:p>
    <w:p w:rsidR="003A4AA6" w:rsidRDefault="003A4AA6" w:rsidP="003A4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«Народные движения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A4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веке»</w:t>
      </w:r>
    </w:p>
    <w:p w:rsidR="003A4AA6" w:rsidRP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A4AA6">
        <w:rPr>
          <w:rFonts w:ascii="Times New Roman" w:hAnsi="Times New Roman" w:cs="Times New Roman"/>
          <w:sz w:val="28"/>
          <w:szCs w:val="28"/>
        </w:rPr>
        <w:t>Как современники называли 17 век?</w:t>
      </w:r>
    </w:p>
    <w:p w:rsidR="003A4AA6" w:rsidRDefault="003A4AA6" w:rsidP="003A4A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бунташный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Б) «неспокойный»      В) «голодный»</w:t>
      </w:r>
    </w:p>
    <w:p w:rsid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из перечисленного НЕ относится к причинам народных движений в 17 веке?</w:t>
      </w:r>
    </w:p>
    <w:p w:rsid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налогов;  Б</w:t>
      </w:r>
      <w:proofErr w:type="gramEnd"/>
      <w:r>
        <w:rPr>
          <w:rFonts w:ascii="Times New Roman" w:hAnsi="Times New Roman" w:cs="Times New Roman"/>
          <w:sz w:val="28"/>
          <w:szCs w:val="28"/>
        </w:rPr>
        <w:t>) непрерывные войны;  В) убийство Хлопка.</w:t>
      </w:r>
    </w:p>
    <w:p w:rsid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Какое сословие не участвовало в восстаниях?</w:t>
      </w:r>
    </w:p>
    <w:p w:rsid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крестьяне,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казачество;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Б) казачество; бояре</w:t>
      </w:r>
    </w:p>
    <w:p w:rsid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бояре</w:t>
      </w:r>
      <w:proofErr w:type="gramEnd"/>
      <w:r>
        <w:rPr>
          <w:rFonts w:ascii="Times New Roman" w:hAnsi="Times New Roman" w:cs="Times New Roman"/>
          <w:sz w:val="28"/>
          <w:szCs w:val="28"/>
        </w:rPr>
        <w:t>; ремесленники;                 Г) посадские; стрельцы</w:t>
      </w:r>
    </w:p>
    <w:p w:rsidR="003A4AA6" w:rsidRDefault="003A4AA6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A4AA6">
        <w:rPr>
          <w:rFonts w:ascii="Times New Roman" w:hAnsi="Times New Roman" w:cs="Times New Roman"/>
          <w:sz w:val="28"/>
          <w:szCs w:val="28"/>
        </w:rPr>
        <w:t>Во время Соляного бунта государь Алексей Михайлович был вынужден отдать на расправу народу главу Земского приказа</w:t>
      </w:r>
      <w:r w:rsidR="00E36B4E">
        <w:rPr>
          <w:rFonts w:ascii="Times New Roman" w:hAnsi="Times New Roman" w:cs="Times New Roman"/>
          <w:sz w:val="28"/>
          <w:szCs w:val="28"/>
        </w:rPr>
        <w:t>:</w:t>
      </w:r>
    </w:p>
    <w:p w:rsidR="00E36B4E" w:rsidRDefault="00E36B4E" w:rsidP="003A4A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Л. Плещеева       Б) Б. Морозова       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В.Никитина</w:t>
      </w:r>
      <w:proofErr w:type="spellEnd"/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Причиной Соляного бунта было: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6B4E">
        <w:rPr>
          <w:rFonts w:ascii="Times New Roman" w:hAnsi="Times New Roman" w:cs="Times New Roman"/>
          <w:sz w:val="28"/>
          <w:szCs w:val="28"/>
        </w:rPr>
        <w:t>) объявление войны с Турцией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B4E">
        <w:rPr>
          <w:rFonts w:ascii="Times New Roman" w:hAnsi="Times New Roman" w:cs="Times New Roman"/>
          <w:sz w:val="28"/>
          <w:szCs w:val="28"/>
        </w:rPr>
        <w:t>) введение дополнительного косвенного налога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6B4E">
        <w:rPr>
          <w:rFonts w:ascii="Times New Roman" w:hAnsi="Times New Roman" w:cs="Times New Roman"/>
          <w:sz w:val="28"/>
          <w:szCs w:val="28"/>
        </w:rPr>
        <w:t>) недовольство отменой местничества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36B4E">
        <w:rPr>
          <w:rFonts w:ascii="Times New Roman" w:hAnsi="Times New Roman" w:cs="Times New Roman"/>
          <w:sz w:val="28"/>
          <w:szCs w:val="28"/>
        </w:rPr>
        <w:t>) стремление усилить власть воспитателя царя Б. Морозова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36B4E">
        <w:rPr>
          <w:rFonts w:ascii="Times New Roman" w:hAnsi="Times New Roman" w:cs="Times New Roman"/>
          <w:sz w:val="28"/>
          <w:szCs w:val="28"/>
        </w:rPr>
        <w:t>Какие процессы развития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государства стали причиной про</w:t>
      </w:r>
      <w:r w:rsidRPr="00E36B4E">
        <w:rPr>
          <w:rFonts w:ascii="Times New Roman" w:hAnsi="Times New Roman" w:cs="Times New Roman"/>
          <w:sz w:val="28"/>
          <w:szCs w:val="28"/>
        </w:rPr>
        <w:t>ведения денежной реформы середины XVII в., ко</w:t>
      </w:r>
      <w:r>
        <w:rPr>
          <w:rFonts w:ascii="Times New Roman" w:hAnsi="Times New Roman" w:cs="Times New Roman"/>
          <w:sz w:val="28"/>
          <w:szCs w:val="28"/>
        </w:rPr>
        <w:t>торая привела к Медному бунту?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6B4E">
        <w:rPr>
          <w:rFonts w:ascii="Times New Roman" w:hAnsi="Times New Roman" w:cs="Times New Roman"/>
          <w:sz w:val="28"/>
          <w:szCs w:val="28"/>
        </w:rPr>
        <w:t>) истощение государственной казны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B4E">
        <w:rPr>
          <w:rFonts w:ascii="Times New Roman" w:hAnsi="Times New Roman" w:cs="Times New Roman"/>
          <w:sz w:val="28"/>
          <w:szCs w:val="28"/>
        </w:rPr>
        <w:t>) обогащение казны за счёт торговли со странами Востока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6B4E">
        <w:rPr>
          <w:rFonts w:ascii="Times New Roman" w:hAnsi="Times New Roman" w:cs="Times New Roman"/>
          <w:sz w:val="28"/>
          <w:szCs w:val="28"/>
        </w:rPr>
        <w:t>) пополнение казны за счёт ввоза золота из Африки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36B4E">
        <w:rPr>
          <w:rFonts w:ascii="Times New Roman" w:hAnsi="Times New Roman" w:cs="Times New Roman"/>
          <w:sz w:val="28"/>
          <w:szCs w:val="28"/>
        </w:rPr>
        <w:t>) принятие Новоторгового устава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36B4E">
        <w:rPr>
          <w:rFonts w:ascii="Times New Roman" w:hAnsi="Times New Roman" w:cs="Times New Roman"/>
          <w:sz w:val="28"/>
          <w:szCs w:val="28"/>
        </w:rPr>
        <w:t>Городские восстания в сер</w:t>
      </w:r>
      <w:r>
        <w:rPr>
          <w:rFonts w:ascii="Times New Roman" w:hAnsi="Times New Roman" w:cs="Times New Roman"/>
          <w:sz w:val="28"/>
          <w:szCs w:val="28"/>
        </w:rPr>
        <w:t>едине XVII в. стали причиной созыва Земского собора и принятия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6B4E">
        <w:rPr>
          <w:rFonts w:ascii="Times New Roman" w:hAnsi="Times New Roman" w:cs="Times New Roman"/>
          <w:sz w:val="28"/>
          <w:szCs w:val="28"/>
        </w:rPr>
        <w:t>) Судебника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B4E">
        <w:rPr>
          <w:rFonts w:ascii="Times New Roman" w:hAnsi="Times New Roman" w:cs="Times New Roman"/>
          <w:sz w:val="28"/>
          <w:szCs w:val="28"/>
        </w:rPr>
        <w:t>) Конституции</w:t>
      </w:r>
    </w:p>
    <w:p w:rsidR="00E36B4E" w:rsidRP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6B4E">
        <w:rPr>
          <w:rFonts w:ascii="Times New Roman" w:hAnsi="Times New Roman" w:cs="Times New Roman"/>
          <w:sz w:val="28"/>
          <w:szCs w:val="28"/>
        </w:rPr>
        <w:t>) Соборного уложения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36B4E">
        <w:rPr>
          <w:rFonts w:ascii="Times New Roman" w:hAnsi="Times New Roman" w:cs="Times New Roman"/>
          <w:sz w:val="28"/>
          <w:szCs w:val="28"/>
        </w:rPr>
        <w:t>) Наказа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Установите соответствие: 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Медный бунт                           1) 1662 г.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Соляной бунт                            2) 1606-1607 гг.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Восстание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3) 1648 г.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Восстание Разина                         4) 1670-1671 гг.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Установите соответствие: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Л.С. Плещеев</w:t>
      </w:r>
      <w:r w:rsidR="005C0912">
        <w:rPr>
          <w:rFonts w:ascii="Times New Roman" w:hAnsi="Times New Roman" w:cs="Times New Roman"/>
          <w:sz w:val="28"/>
          <w:szCs w:val="28"/>
        </w:rPr>
        <w:t xml:space="preserve">                 1. Медный бунт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Г. Демидов</w:t>
      </w:r>
      <w:r w:rsidR="005C0912">
        <w:rPr>
          <w:rFonts w:ascii="Times New Roman" w:hAnsi="Times New Roman" w:cs="Times New Roman"/>
          <w:sz w:val="28"/>
          <w:szCs w:val="28"/>
        </w:rPr>
        <w:t xml:space="preserve">                      2. Соляной бунт</w:t>
      </w:r>
    </w:p>
    <w:p w:rsidR="00E36B4E" w:rsidRDefault="00E36B4E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В. Ус</w:t>
      </w:r>
      <w:r w:rsidR="005C0912">
        <w:rPr>
          <w:rFonts w:ascii="Times New Roman" w:hAnsi="Times New Roman" w:cs="Times New Roman"/>
          <w:sz w:val="28"/>
          <w:szCs w:val="28"/>
        </w:rPr>
        <w:t xml:space="preserve">                                3. Восстание С. Разина</w:t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4. Восстание в Пскове</w:t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Работа с картой:</w:t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495212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_fi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95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Назовите российского монарха в период событий, обозначенных на схеме.</w:t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10.2. Укажите название реки, обозначенной на схеме цифрой «4».</w:t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Назовите фамилию предводителя восстания, район которого обозначен на схеме пунктиром.</w:t>
      </w:r>
    </w:p>
    <w:p w:rsidR="005C0912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Укажите верные утверждения, относящиеся к схеме.</w:t>
      </w:r>
    </w:p>
    <w:p w:rsidR="005C0912" w:rsidRPr="005C0912" w:rsidRDefault="005C0912" w:rsidP="005C091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12">
        <w:rPr>
          <w:rFonts w:ascii="Times New Roman" w:hAnsi="Times New Roman" w:cs="Times New Roman"/>
          <w:sz w:val="28"/>
          <w:szCs w:val="28"/>
        </w:rPr>
        <w:t>1) Одним из результатов восстания, район которого обозначен на схеме, явилось пр</w:t>
      </w:r>
      <w:r>
        <w:rPr>
          <w:rFonts w:ascii="Times New Roman" w:hAnsi="Times New Roman" w:cs="Times New Roman"/>
          <w:sz w:val="28"/>
          <w:szCs w:val="28"/>
        </w:rPr>
        <w:t>екращение выпуска медных денег.</w:t>
      </w:r>
    </w:p>
    <w:p w:rsidR="005C0912" w:rsidRPr="005C0912" w:rsidRDefault="005C0912" w:rsidP="005C091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12">
        <w:rPr>
          <w:rFonts w:ascii="Times New Roman" w:hAnsi="Times New Roman" w:cs="Times New Roman"/>
          <w:sz w:val="28"/>
          <w:szCs w:val="28"/>
        </w:rPr>
        <w:t>2) Восставшие, действия которых обоз</w:t>
      </w:r>
      <w:r>
        <w:rPr>
          <w:rFonts w:ascii="Times New Roman" w:hAnsi="Times New Roman" w:cs="Times New Roman"/>
          <w:sz w:val="28"/>
          <w:szCs w:val="28"/>
        </w:rPr>
        <w:t>начены на схеме, захватили Уфу.</w:t>
      </w:r>
    </w:p>
    <w:p w:rsidR="005C0912" w:rsidRPr="005C0912" w:rsidRDefault="005C0912" w:rsidP="005C091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12">
        <w:rPr>
          <w:rFonts w:ascii="Times New Roman" w:hAnsi="Times New Roman" w:cs="Times New Roman"/>
          <w:sz w:val="28"/>
          <w:szCs w:val="28"/>
        </w:rPr>
        <w:t xml:space="preserve">3) Цифрой «3» на </w:t>
      </w:r>
      <w:r>
        <w:rPr>
          <w:rFonts w:ascii="Times New Roman" w:hAnsi="Times New Roman" w:cs="Times New Roman"/>
          <w:sz w:val="28"/>
          <w:szCs w:val="28"/>
        </w:rPr>
        <w:t>схеме обозначен город Симбирск.</w:t>
      </w:r>
    </w:p>
    <w:p w:rsidR="005C0912" w:rsidRPr="005C0912" w:rsidRDefault="005C0912" w:rsidP="005C091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12">
        <w:rPr>
          <w:rFonts w:ascii="Times New Roman" w:hAnsi="Times New Roman" w:cs="Times New Roman"/>
          <w:sz w:val="28"/>
          <w:szCs w:val="28"/>
        </w:rPr>
        <w:t>4) Цифрой «1» на схе</w:t>
      </w:r>
      <w:r>
        <w:rPr>
          <w:rFonts w:ascii="Times New Roman" w:hAnsi="Times New Roman" w:cs="Times New Roman"/>
          <w:sz w:val="28"/>
          <w:szCs w:val="28"/>
        </w:rPr>
        <w:t>ме обозначен город Архангельск.</w:t>
      </w:r>
    </w:p>
    <w:p w:rsidR="005C0912" w:rsidRPr="005C0912" w:rsidRDefault="005C0912" w:rsidP="005C091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12">
        <w:rPr>
          <w:rFonts w:ascii="Times New Roman" w:hAnsi="Times New Roman" w:cs="Times New Roman"/>
          <w:sz w:val="28"/>
          <w:szCs w:val="28"/>
        </w:rPr>
        <w:t>5) Чёрным флажком на схеме обозначено место пленения предводителя восстания, рай</w:t>
      </w:r>
      <w:r>
        <w:rPr>
          <w:rFonts w:ascii="Times New Roman" w:hAnsi="Times New Roman" w:cs="Times New Roman"/>
          <w:sz w:val="28"/>
          <w:szCs w:val="28"/>
        </w:rPr>
        <w:t>он которого обозначен на схеме.</w:t>
      </w:r>
      <w:bookmarkStart w:id="0" w:name="_GoBack"/>
      <w:bookmarkEnd w:id="0"/>
    </w:p>
    <w:p w:rsidR="005C0912" w:rsidRDefault="005C0912" w:rsidP="005C0912">
      <w:pPr>
        <w:jc w:val="both"/>
        <w:rPr>
          <w:rFonts w:ascii="Times New Roman" w:hAnsi="Times New Roman" w:cs="Times New Roman"/>
          <w:sz w:val="28"/>
          <w:szCs w:val="28"/>
        </w:rPr>
      </w:pPr>
      <w:r w:rsidRPr="005C0912">
        <w:rPr>
          <w:rFonts w:ascii="Times New Roman" w:hAnsi="Times New Roman" w:cs="Times New Roman"/>
          <w:sz w:val="28"/>
          <w:szCs w:val="28"/>
        </w:rPr>
        <w:t>6) Цифрой «2» на схеме обозначен город, который впервые вошёл в состав Российского государства в том же веке, когда произошли обозначенные на схеме события.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912" w:rsidRPr="003A4AA6" w:rsidRDefault="005C0912" w:rsidP="00E36B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0912" w:rsidRPr="003A4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C0069"/>
    <w:multiLevelType w:val="hybridMultilevel"/>
    <w:tmpl w:val="BE46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8"/>
    <w:rsid w:val="003A4AA6"/>
    <w:rsid w:val="003B4399"/>
    <w:rsid w:val="005C0912"/>
    <w:rsid w:val="0064308F"/>
    <w:rsid w:val="00B40998"/>
    <w:rsid w:val="00E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684D7-4A99-4F98-85FD-4A83B172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2020-04-23T03:28:00Z</dcterms:created>
  <dcterms:modified xsi:type="dcterms:W3CDTF">2020-04-23T03:58:00Z</dcterms:modified>
</cp:coreProperties>
</file>