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48" w:rsidRDefault="00536ECC" w:rsidP="00536ECC">
      <w:pPr>
        <w:jc w:val="center"/>
      </w:pPr>
      <w:r>
        <w:t>Может ли человек обойтись без межличностных отношений?</w:t>
      </w:r>
    </w:p>
    <w:p w:rsidR="00536ECC" w:rsidRDefault="00536ECC" w:rsidP="00536EC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536ECC" w:rsidTr="00536ECC">
        <w:tc>
          <w:tcPr>
            <w:tcW w:w="4782" w:type="dxa"/>
          </w:tcPr>
          <w:p w:rsidR="00536ECC" w:rsidRDefault="00536ECC" w:rsidP="00536ECC">
            <w:pPr>
              <w:jc w:val="center"/>
            </w:pPr>
            <w:r>
              <w:t>За</w:t>
            </w:r>
          </w:p>
        </w:tc>
        <w:tc>
          <w:tcPr>
            <w:tcW w:w="4783" w:type="dxa"/>
          </w:tcPr>
          <w:p w:rsidR="00536ECC" w:rsidRDefault="00536ECC" w:rsidP="00536ECC">
            <w:pPr>
              <w:jc w:val="center"/>
            </w:pPr>
            <w:r>
              <w:t>Против</w:t>
            </w:r>
          </w:p>
        </w:tc>
      </w:tr>
      <w:tr w:rsidR="00536ECC" w:rsidTr="00536ECC">
        <w:tc>
          <w:tcPr>
            <w:tcW w:w="4782" w:type="dxa"/>
          </w:tcPr>
          <w:p w:rsidR="00536ECC" w:rsidRDefault="00536ECC" w:rsidP="00536ECC">
            <w:pPr>
              <w:jc w:val="center"/>
            </w:pPr>
          </w:p>
        </w:tc>
        <w:tc>
          <w:tcPr>
            <w:tcW w:w="4783" w:type="dxa"/>
          </w:tcPr>
          <w:p w:rsidR="00536ECC" w:rsidRDefault="00536ECC" w:rsidP="00536ECC">
            <w:pPr>
              <w:jc w:val="center"/>
            </w:pPr>
          </w:p>
        </w:tc>
      </w:tr>
      <w:tr w:rsidR="00536ECC" w:rsidTr="00536ECC">
        <w:tc>
          <w:tcPr>
            <w:tcW w:w="4782" w:type="dxa"/>
          </w:tcPr>
          <w:p w:rsidR="00536ECC" w:rsidRDefault="00536ECC" w:rsidP="00536ECC">
            <w:pPr>
              <w:jc w:val="center"/>
            </w:pPr>
          </w:p>
        </w:tc>
        <w:tc>
          <w:tcPr>
            <w:tcW w:w="4783" w:type="dxa"/>
          </w:tcPr>
          <w:p w:rsidR="00536ECC" w:rsidRDefault="00536ECC" w:rsidP="00536ECC">
            <w:pPr>
              <w:jc w:val="center"/>
            </w:pPr>
          </w:p>
        </w:tc>
      </w:tr>
    </w:tbl>
    <w:p w:rsidR="00536ECC" w:rsidRDefault="00536ECC" w:rsidP="00536ECC">
      <w:pPr>
        <w:jc w:val="center"/>
      </w:pPr>
    </w:p>
    <w:p w:rsidR="00536ECC" w:rsidRDefault="00536ECC" w:rsidP="00536ECC">
      <w:pPr>
        <w:jc w:val="center"/>
      </w:pPr>
    </w:p>
    <w:p w:rsidR="00536ECC" w:rsidRDefault="00536ECC" w:rsidP="00536ECC">
      <w:pPr>
        <w:jc w:val="center"/>
      </w:pPr>
      <w:r>
        <w:t>Минимум по 5 аргументов</w:t>
      </w:r>
      <w:bookmarkStart w:id="0" w:name="_GoBack"/>
      <w:bookmarkEnd w:id="0"/>
    </w:p>
    <w:sectPr w:rsidR="00536ECC" w:rsidSect="000759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CC"/>
    <w:rsid w:val="00075948"/>
    <w:rsid w:val="0053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4E29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Macintosh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Георгиевна Марченко</dc:creator>
  <cp:keywords/>
  <dc:description/>
  <cp:lastModifiedBy>Анна Георгиевна Марченко</cp:lastModifiedBy>
  <cp:revision>1</cp:revision>
  <dcterms:created xsi:type="dcterms:W3CDTF">2016-11-22T07:39:00Z</dcterms:created>
  <dcterms:modified xsi:type="dcterms:W3CDTF">2016-11-22T07:41:00Z</dcterms:modified>
</cp:coreProperties>
</file>