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с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кул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ртрет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иси характеру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чинки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ва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влення до інших персонажів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