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Вариант 7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Спишите, распределяя иноязычные слова по группам в зависимости от особенностей произношения согласного звука перед «Е» (мягкое, твердое, вариативное произношение). При затруднении обратитесь к орфоэпическому словарю.</w:t>
      </w:r>
    </w:p>
    <w:tbl>
      <w:tblPr>
        <w:tblStyle w:val="a5"/>
        <w:tblW w:w="0" w:type="auto"/>
        <w:tblLook w:val="04A0"/>
      </w:tblPr>
      <w:tblGrid>
        <w:gridCol w:w="3144"/>
        <w:gridCol w:w="3145"/>
        <w:gridCol w:w="3145"/>
      </w:tblGrid>
      <w:tr w:rsidR="007011BC" w:rsidTr="007011BC">
        <w:trPr>
          <w:trHeight w:val="339"/>
        </w:trPr>
        <w:tc>
          <w:tcPr>
            <w:tcW w:w="3144" w:type="dxa"/>
          </w:tcPr>
          <w:p w:rsidR="007011BC" w:rsidRDefault="007011BC" w:rsidP="007011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мягкое произношение</w:t>
            </w:r>
          </w:p>
        </w:tc>
        <w:tc>
          <w:tcPr>
            <w:tcW w:w="3145" w:type="dxa"/>
          </w:tcPr>
          <w:p w:rsidR="007011BC" w:rsidRDefault="007011BC" w:rsidP="007011BC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твердое произношение</w:t>
            </w: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вариативное произношение</w:t>
            </w:r>
          </w:p>
        </w:tc>
      </w:tr>
      <w:tr w:rsidR="007011BC" w:rsidTr="007011BC">
        <w:trPr>
          <w:trHeight w:val="323"/>
        </w:trPr>
        <w:tc>
          <w:tcPr>
            <w:tcW w:w="3144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7011BC" w:rsidTr="007011BC">
        <w:trPr>
          <w:trHeight w:val="323"/>
        </w:trPr>
        <w:tc>
          <w:tcPr>
            <w:tcW w:w="3144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7011BC" w:rsidTr="007011BC">
        <w:trPr>
          <w:trHeight w:val="323"/>
        </w:trPr>
        <w:tc>
          <w:tcPr>
            <w:tcW w:w="3144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7011BC" w:rsidTr="007011BC">
        <w:trPr>
          <w:trHeight w:val="339"/>
        </w:trPr>
        <w:tc>
          <w:tcPr>
            <w:tcW w:w="3144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7011BC" w:rsidTr="007011BC">
        <w:trPr>
          <w:trHeight w:val="323"/>
        </w:trPr>
        <w:tc>
          <w:tcPr>
            <w:tcW w:w="3144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7011BC" w:rsidTr="007011BC">
        <w:trPr>
          <w:trHeight w:val="323"/>
        </w:trPr>
        <w:tc>
          <w:tcPr>
            <w:tcW w:w="3144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  <w:tr w:rsidR="007011BC" w:rsidTr="007011BC">
        <w:trPr>
          <w:trHeight w:val="339"/>
        </w:trPr>
        <w:tc>
          <w:tcPr>
            <w:tcW w:w="3144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  <w:tc>
          <w:tcPr>
            <w:tcW w:w="3145" w:type="dxa"/>
          </w:tcPr>
          <w:p w:rsidR="007011BC" w:rsidRDefault="007011BC" w:rsidP="002C0128">
            <w:pPr>
              <w:pStyle w:val="a3"/>
              <w:rPr>
                <w:color w:val="000000"/>
                <w:sz w:val="27"/>
                <w:szCs w:val="27"/>
              </w:rPr>
            </w:pPr>
          </w:p>
        </w:tc>
      </w:tr>
    </w:tbl>
    <w:p w:rsidR="007011BC" w:rsidRDefault="007011BC" w:rsidP="002C0128">
      <w:pPr>
        <w:pStyle w:val="a3"/>
        <w:rPr>
          <w:color w:val="000000"/>
          <w:sz w:val="27"/>
          <w:szCs w:val="27"/>
        </w:rPr>
      </w:pP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Каф</w:t>
      </w:r>
      <w:r w:rsidRPr="00AD2666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, кафет</w:t>
      </w:r>
      <w:r w:rsidRPr="00AD2666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рий, кашн</w:t>
      </w:r>
      <w:r w:rsidRPr="00AD2666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, кларн</w:t>
      </w:r>
      <w:r w:rsidRPr="00AD2666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т, коде</w:t>
      </w:r>
      <w:r w:rsidRPr="00AD2666">
        <w:rPr>
          <w:b/>
          <w:color w:val="000000"/>
          <w:sz w:val="27"/>
          <w:szCs w:val="27"/>
          <w:u w:val="single"/>
        </w:rPr>
        <w:t>и</w:t>
      </w:r>
      <w:r>
        <w:rPr>
          <w:color w:val="000000"/>
          <w:sz w:val="27"/>
          <w:szCs w:val="27"/>
        </w:rPr>
        <w:t>н, к</w:t>
      </w:r>
      <w:r w:rsidRPr="00AD2666">
        <w:rPr>
          <w:b/>
          <w:color w:val="000000"/>
          <w:sz w:val="27"/>
          <w:szCs w:val="27"/>
          <w:u w:val="single"/>
        </w:rPr>
        <w:t>о</w:t>
      </w:r>
      <w:r>
        <w:rPr>
          <w:color w:val="000000"/>
          <w:sz w:val="27"/>
          <w:szCs w:val="27"/>
        </w:rPr>
        <w:t>декс, компь</w:t>
      </w:r>
      <w:r w:rsidRPr="00AD2666">
        <w:rPr>
          <w:b/>
          <w:color w:val="000000"/>
          <w:sz w:val="27"/>
          <w:szCs w:val="27"/>
          <w:u w:val="single"/>
        </w:rPr>
        <w:t>ю</w:t>
      </w:r>
      <w:r>
        <w:rPr>
          <w:color w:val="000000"/>
          <w:sz w:val="27"/>
          <w:szCs w:val="27"/>
        </w:rPr>
        <w:t>тер, конгр</w:t>
      </w:r>
      <w:r w:rsidRPr="00AD2666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сс, компь</w:t>
      </w:r>
      <w:r w:rsidRPr="00AD2666">
        <w:rPr>
          <w:b/>
          <w:color w:val="000000"/>
          <w:sz w:val="27"/>
          <w:szCs w:val="27"/>
          <w:u w:val="single"/>
        </w:rPr>
        <w:t>ю</w:t>
      </w:r>
      <w:r>
        <w:rPr>
          <w:color w:val="000000"/>
          <w:sz w:val="27"/>
          <w:szCs w:val="27"/>
        </w:rPr>
        <w:t>тер, консерват</w:t>
      </w:r>
      <w:r w:rsidRPr="00AD2666">
        <w:rPr>
          <w:b/>
          <w:color w:val="000000"/>
          <w:sz w:val="27"/>
          <w:szCs w:val="27"/>
          <w:u w:val="single"/>
        </w:rPr>
        <w:t>и</w:t>
      </w:r>
      <w:r>
        <w:rPr>
          <w:color w:val="000000"/>
          <w:sz w:val="27"/>
          <w:szCs w:val="27"/>
        </w:rPr>
        <w:t>вный, крепдеш</w:t>
      </w:r>
      <w:r w:rsidRPr="00AD2666">
        <w:rPr>
          <w:b/>
          <w:color w:val="000000"/>
          <w:sz w:val="27"/>
          <w:szCs w:val="27"/>
          <w:u w:val="single"/>
        </w:rPr>
        <w:t>и</w:t>
      </w:r>
      <w:r>
        <w:rPr>
          <w:color w:val="000000"/>
          <w:sz w:val="27"/>
          <w:szCs w:val="27"/>
        </w:rPr>
        <w:t>н, куп</w:t>
      </w:r>
      <w:r w:rsidRPr="00AF0B2F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, л</w:t>
      </w:r>
      <w:r w:rsidRPr="00AF0B2F">
        <w:rPr>
          <w:b/>
          <w:color w:val="000000"/>
          <w:sz w:val="27"/>
          <w:szCs w:val="27"/>
          <w:u w:val="single"/>
        </w:rPr>
        <w:t>а</w:t>
      </w:r>
      <w:r>
        <w:rPr>
          <w:color w:val="000000"/>
          <w:sz w:val="27"/>
          <w:szCs w:val="27"/>
        </w:rPr>
        <w:t>йнер, мод</w:t>
      </w:r>
      <w:r w:rsidRPr="005A6A8F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ль, муз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й, от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ль, парт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р, пион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р, полон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з, пр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сса, прогр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сс, прот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з, прот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кция, пюр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, резюм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, р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йс, рейсф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дер, св</w:t>
      </w:r>
      <w:r w:rsidRPr="006B340E">
        <w:rPr>
          <w:b/>
          <w:color w:val="000000"/>
          <w:sz w:val="27"/>
          <w:szCs w:val="27"/>
          <w:u w:val="single"/>
        </w:rPr>
        <w:t>и</w:t>
      </w:r>
      <w:r>
        <w:rPr>
          <w:color w:val="000000"/>
          <w:sz w:val="27"/>
          <w:szCs w:val="27"/>
        </w:rPr>
        <w:t>тер, серв</w:t>
      </w:r>
      <w:r w:rsidRPr="006B340E">
        <w:rPr>
          <w:b/>
          <w:color w:val="000000"/>
          <w:sz w:val="27"/>
          <w:szCs w:val="27"/>
          <w:u w:val="single"/>
        </w:rPr>
        <w:t>и</w:t>
      </w:r>
      <w:r>
        <w:rPr>
          <w:color w:val="000000"/>
          <w:sz w:val="27"/>
          <w:szCs w:val="27"/>
        </w:rPr>
        <w:t>з, с</w:t>
      </w:r>
      <w:r w:rsidRPr="006B340E">
        <w:rPr>
          <w:b/>
          <w:color w:val="000000"/>
          <w:sz w:val="27"/>
          <w:szCs w:val="27"/>
          <w:u w:val="single"/>
        </w:rPr>
        <w:t>и</w:t>
      </w:r>
      <w:r>
        <w:rPr>
          <w:color w:val="000000"/>
          <w:sz w:val="27"/>
          <w:szCs w:val="27"/>
        </w:rPr>
        <w:t>нтез, синт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тика, ст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нд, страт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гия, т</w:t>
      </w:r>
      <w:r w:rsidRPr="006B340E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зис, т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кст, т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мбр, т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нор, тенд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нция, т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ндер, т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ннис, т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рмос, терр</w:t>
      </w:r>
      <w:r w:rsidRPr="00607AE3">
        <w:rPr>
          <w:b/>
          <w:color w:val="000000"/>
          <w:sz w:val="27"/>
          <w:szCs w:val="27"/>
          <w:u w:val="single"/>
        </w:rPr>
        <w:t>о</w:t>
      </w:r>
      <w:r>
        <w:rPr>
          <w:color w:val="000000"/>
          <w:sz w:val="27"/>
          <w:szCs w:val="27"/>
        </w:rPr>
        <w:t>р, тир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, федер</w:t>
      </w:r>
      <w:r w:rsidRPr="00607AE3">
        <w:rPr>
          <w:b/>
          <w:color w:val="000000"/>
          <w:sz w:val="27"/>
          <w:szCs w:val="27"/>
          <w:u w:val="single"/>
        </w:rPr>
        <w:t>а</w:t>
      </w:r>
      <w:r>
        <w:rPr>
          <w:color w:val="000000"/>
          <w:sz w:val="27"/>
          <w:szCs w:val="27"/>
        </w:rPr>
        <w:t>ция, фор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ль, хризант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ма, цитад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ль, шед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вр, шимпанз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, шосс</w:t>
      </w:r>
      <w:r w:rsidRPr="00607AE3">
        <w:rPr>
          <w:b/>
          <w:color w:val="000000"/>
          <w:sz w:val="27"/>
          <w:szCs w:val="27"/>
          <w:u w:val="single"/>
        </w:rPr>
        <w:t>е</w:t>
      </w:r>
      <w:r>
        <w:rPr>
          <w:color w:val="000000"/>
          <w:sz w:val="27"/>
          <w:szCs w:val="27"/>
        </w:rPr>
        <w:t>.</w:t>
      </w:r>
      <w:proofErr w:type="gramEnd"/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Вспомните, от чего зависит род сложносокращённых слов и аббревиатур. Составьте и запишите словосочетания, подбирая к каждому данному ниже слову прилагательное. В скобках дайте расшифровку каждой аббревиатуры и сложносокращённого слова. Определите и подпишите род каждого существительного.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МВФ, Морфлот, ВМФ, ЭВМ, вуз, СКВ, ЛДПР, ГКЧП, авеню, бра, безе, жюри, какаду, киви, кофе, кольраби, тюль, коммюнике, пенальти.</w:t>
      </w:r>
      <w:proofErr w:type="gramEnd"/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Запишите данные сочетания в родительном и творительном падежах. Цифры запишите прописью.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110 тысяч, 95 градусов, 7 человек, 59 студентов, 68 квартира, 5/9 заработка, 220 вольт, 500 рублей, 1568 метров, 130 ампер, 366 дней, 600 секунд, 1340</w:t>
      </w:r>
      <w:proofErr w:type="gramEnd"/>
      <w:r>
        <w:rPr>
          <w:color w:val="000000"/>
          <w:sz w:val="27"/>
          <w:szCs w:val="27"/>
        </w:rPr>
        <w:t xml:space="preserve"> преподавателей, 2123 жителя, 9000 тонн, 7543 километра, 27 842 предмета, 37 000 лет.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Определите (с помощью толкового словаря) различия в значении следующих слов.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Абонемент - абонент; восприятие - восприимчивость;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lastRenderedPageBreak/>
        <w:t>выдающийся - выдающий; дельный - деловитый; демонстративный - демонстрационный; единичный - единственный; конструктивный - конструкторский; лирический - лиричный; логический - логичный; обосновать - основать; опечатки - отпечатки; представить - предоставить; пустошь - пустырь; ритмичный - ритмический; факт - фактор; эффективный - эффектный.</w:t>
      </w:r>
      <w:proofErr w:type="gramEnd"/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5. Проанализируйте, в </w:t>
      </w:r>
      <w:proofErr w:type="gramStart"/>
      <w:r>
        <w:rPr>
          <w:color w:val="000000"/>
          <w:sz w:val="27"/>
          <w:szCs w:val="27"/>
        </w:rPr>
        <w:t>употреблении</w:t>
      </w:r>
      <w:proofErr w:type="gramEnd"/>
      <w:r>
        <w:rPr>
          <w:color w:val="000000"/>
          <w:sz w:val="27"/>
          <w:szCs w:val="27"/>
        </w:rPr>
        <w:t xml:space="preserve"> каких фразеологических оборотов допущены ошибки. Спишите, внося исправления. В скобках укажите значение каждого фразеологического оборота.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Беречь как зрачок глаза; курам на смех; попало под первое число; поехал скрепя сердцем; встать чуть свет; не за страх, а за совесть; как попить дать; буря в кружке воды; ни в какие ворота не лезет; сам не свой; куда глаза смотрят; на всё закрывать глаза; заблудился в трёх берёзах; овчинка выделок не стоит; губа не </w:t>
      </w:r>
      <w:proofErr w:type="spellStart"/>
      <w:proofErr w:type="gramStart"/>
      <w:r>
        <w:rPr>
          <w:color w:val="000000"/>
          <w:sz w:val="27"/>
          <w:szCs w:val="27"/>
        </w:rPr>
        <w:t>дура</w:t>
      </w:r>
      <w:proofErr w:type="spellEnd"/>
      <w:proofErr w:type="gramEnd"/>
      <w:r>
        <w:rPr>
          <w:color w:val="000000"/>
          <w:sz w:val="27"/>
          <w:szCs w:val="27"/>
        </w:rPr>
        <w:t>; держи карман шире.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Проанализируйте данные предложения, определите вид ошибок и причину возникновения. Спишите, внося необходимые исправления.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Духовное состояние журналиста, попавшего в заключение, вызывает тревогу. 2. Актриса играет заглавные роли в спектаклях "Холопка", "Веселая вдова" и "Граф Люксембург". 3. Вниманию слушателей был предоставлен доклад об экономическом состоянии современной России. 4. Большую роль в спортивной закалке имеет упорная тренировка, выдержка и упорство. 5. В городе </w:t>
      </w:r>
      <w:proofErr w:type="gramStart"/>
      <w:r>
        <w:rPr>
          <w:color w:val="000000"/>
          <w:sz w:val="27"/>
          <w:szCs w:val="27"/>
        </w:rPr>
        <w:t>построены</w:t>
      </w:r>
      <w:proofErr w:type="gramEnd"/>
      <w:r>
        <w:rPr>
          <w:color w:val="000000"/>
          <w:sz w:val="27"/>
          <w:szCs w:val="27"/>
        </w:rPr>
        <w:t xml:space="preserve"> не только новые школа, больница, но также драмтеатр и библиотека.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6. У нас действительно будет ответственность тех, кто за это говорит.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7. Бывшего диктатора обвиняют в геноциде и контрабанде наркотиками уже много лет. 8. Американские сенаторы утвердили законопроект введения санкций против стран, нарушающих конвенцию. 9. Подъезжая к сей станции </w:t>
      </w:r>
      <w:proofErr w:type="gramStart"/>
      <w:r>
        <w:rPr>
          <w:color w:val="000000"/>
          <w:sz w:val="27"/>
          <w:szCs w:val="27"/>
        </w:rPr>
        <w:t>и</w:t>
      </w:r>
      <w:proofErr w:type="gramEnd"/>
      <w:r>
        <w:rPr>
          <w:color w:val="000000"/>
          <w:sz w:val="27"/>
          <w:szCs w:val="27"/>
        </w:rPr>
        <w:t xml:space="preserve"> глядя на природу в окно, у меня слетела шляпа. 10. Вратарь ударил мяч кулаком, который упал возле ворот.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7. Определите, к какому стилю принадлежит текст. Кратко охарактеризуйте данный стиль речи (примерный объем работы - 1 страница). Выпишите слова, подчёркивающие стилистическую принадлежность текста.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Согласно ст. 120 ГК РФ, вы как совладельцы имеете право преимущественной покупки моей доли, поэтому прошу вас не позднее одного месяца со дня вручения вам настоящего заявления сообщить в 1-ю нотариальную контору г. Омска о своём желании или отказе приобрести указанную долю жилого дома за 250 тысяч рублей.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случае неполучения от вас ответа по истечении указанного срока означенная доля в общей собственности будет продана другому лицу.</w:t>
      </w:r>
    </w:p>
    <w:p w:rsidR="00C64E15" w:rsidRDefault="002F44E4" w:rsidP="002C0128">
      <w:pPr>
        <w:pStyle w:val="a3"/>
        <w:rPr>
          <w:color w:val="000000"/>
          <w:sz w:val="27"/>
          <w:szCs w:val="27"/>
        </w:rPr>
      </w:pPr>
      <w:hyperlink r:id="rId4" w:history="1">
        <w:r w:rsidR="00C64E15" w:rsidRPr="00B40AD6">
          <w:rPr>
            <w:rStyle w:val="a4"/>
            <w:sz w:val="27"/>
            <w:szCs w:val="27"/>
          </w:rPr>
          <w:t>http://allrefs.net/c11/4cc3b/p58/</w:t>
        </w:r>
      </w:hyperlink>
    </w:p>
    <w:p w:rsidR="00C64E15" w:rsidRDefault="00C64E15" w:rsidP="002C0128">
      <w:pPr>
        <w:pStyle w:val="a3"/>
        <w:rPr>
          <w:color w:val="000000"/>
          <w:sz w:val="27"/>
          <w:szCs w:val="27"/>
        </w:rPr>
      </w:pP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8. Напишите с соблюдением всех необходимых реквизитов претензию о нарушении прав потребителя (смотри образец в справочных материалах).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9. Какие выражения вы употребите в данных ситуациях. Составьте и запишите полностью варианты высказывания.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Поблагодарите артиста за доставленное удовольствие от спектакля.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Составьте варианты извинений за случайное опоздание (перед сослуживцем, перед преподавателем, перед приятелем).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* Подготовьте текст новогоднего поздравления лучшему другу.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10. Проанализируйте данные ниже примеры. Объясните причины возникновения ошибок в рекламных объявлениях и сообщениях. Спишите, исправляя ошибки: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1. Краска легко смывается и отстирывает водой.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Возьму на квартиру девушку по сходной цене.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3. Каждый стреляющий, попавший в цель, получает пулю.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4. Гражданам с узким горлышком молоко не отпускается.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5. Выставка «Мир тропиков»: вам будут предоставлены обезьяны, удавы, зеленая игуана, паук-птицеед, гигантские тараканы и многие другие животные, находящиеся на грани исчезновения.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11. Прочитайте статью. Составьте тезисный план текста. Пользуясь справочными материалами, напишите аннотацию и рецензию (примерный объем каждой работы - 1 страница).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ВОЗДУШНОЕ ОТОПЛЕНИЕ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Воздушное отопление уже не одно десятилетие активно применяют в Северной Америке. В России его начали внедрять лишь в последние годы. Между тем еще в древности на Руси воздушное отопление с подогревом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воздуха дровяной печью применяли для обогрева церквей, домов богатых горожан и сельских жителей. В XVI веке довольно эффективная воздушная отопительная система была установлена в царских палатах Московского Кремля.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 xml:space="preserve">Есть исторические факты, свидетельствующие о том, что воздушное отопление использовали для обогрева жилища несколько тысяч лет назад. Наиболее древняя из известных нам воздушных отопительных систем, созданная в Италии в конце I века до н. э., подробно описана римским архитектором и инженером </w:t>
      </w:r>
      <w:proofErr w:type="spellStart"/>
      <w:r>
        <w:rPr>
          <w:color w:val="000000"/>
          <w:sz w:val="27"/>
          <w:szCs w:val="27"/>
        </w:rPr>
        <w:t>Витрувием</w:t>
      </w:r>
      <w:proofErr w:type="spellEnd"/>
      <w:r>
        <w:rPr>
          <w:color w:val="000000"/>
          <w:sz w:val="27"/>
          <w:szCs w:val="27"/>
        </w:rPr>
        <w:t>. Наружный воздух подогревался в проложенных под полами каналах, предварительно прогретых горячими газами, а затем поступал в отапливаемые залы. В средние века по такому же принципу обогревались помещения замков в Норвегии.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Первые системы воздушного отопления современного типа, предназначенные в основном для отопления коттеджей, создали в начале прошлого века после того, как на одном из машиностроительных предприятий Германии стали выпускать простейшие модели газовых воздухонагревателей. Позднее более совершенные газовые воздухонагреватели стали делать в Канаде и Северной Америке.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Настоящий бум по поводу оборудования американских и канадских коттеджей системами воздушного отопления начался в 1940-1960-х годах XX века, когда в технологии производства газовых воздухонагревателей произошел настоящий прорыв - коэффициент использования тепла при сгорании топлива достиг 80 %. Сегодня более 75 % домов в этих странах обогреваются воздухом.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России газовые воздухонагреватели до недавних пор не применялись. После революции и в послевоенные годы в стране развивалось строительство в основном многоквартирных домов, в которых выгоднее устанавливать систему водяного отопления. Поскольку власти практически не уделяли внимания частному жилому сектору, специальное оборудование для воздушного отопления небольших зданий не разрабатывалось, да и газификация в СССР велась очень медленно.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В последние годы с ростом благосостояния российских граждан стали появляться системы воздушного отопления. Первые газовые воздухонагреватели были поставлены в подмосковных </w:t>
      </w:r>
      <w:proofErr w:type="spellStart"/>
      <w:r>
        <w:rPr>
          <w:color w:val="000000"/>
          <w:sz w:val="27"/>
          <w:szCs w:val="27"/>
        </w:rPr>
        <w:t>коттеджных</w:t>
      </w:r>
      <w:proofErr w:type="spellEnd"/>
      <w:r>
        <w:rPr>
          <w:color w:val="000000"/>
          <w:sz w:val="27"/>
          <w:szCs w:val="27"/>
        </w:rPr>
        <w:t xml:space="preserve"> поселках семь лет назад: западные строительные компании решили удовлетворить желание некоторых наших соотечественников жить «по-американски». Опыт эксплуатации такого оборудования в условиях нашего климата оказался достаточно успешным, и системами воздушного отопления заинтересовались российские строительно-монтажные организации, торговые компании.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Рост популярности систем воздушного отопления коттеджей во многом обусловлен их экономичностью. Например, для небольшого жилого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дома (площадью 100 м ), имеющего хорошую теплоизоляцию, для работы газового воздухонагревателя в течение полугода при наружной расчетной температуре -24</w:t>
      </w:r>
      <w:proofErr w:type="gramStart"/>
      <w:r>
        <w:rPr>
          <w:color w:val="000000"/>
          <w:sz w:val="27"/>
          <w:szCs w:val="27"/>
        </w:rPr>
        <w:t>° С</w:t>
      </w:r>
      <w:proofErr w:type="gramEnd"/>
      <w:r>
        <w:rPr>
          <w:color w:val="000000"/>
          <w:sz w:val="27"/>
          <w:szCs w:val="27"/>
        </w:rPr>
        <w:t xml:space="preserve"> потребуется приблизительно 2200-3000 м природного газа. За весь отопительный период при современных ценах указанный объем газа обойдется домовладельцу в 30-60 $ (в зависимости от вида газа). Если зимой в доме живут два- три дня в неделю, а в остальные дни отопление работает в </w:t>
      </w:r>
      <w:r>
        <w:rPr>
          <w:color w:val="000000"/>
          <w:sz w:val="27"/>
          <w:szCs w:val="27"/>
        </w:rPr>
        <w:lastRenderedPageBreak/>
        <w:t>экономичном режиме, поддерживая в помещениях температуру 4-6</w:t>
      </w:r>
      <w:proofErr w:type="gramStart"/>
      <w:r>
        <w:rPr>
          <w:color w:val="000000"/>
          <w:sz w:val="27"/>
          <w:szCs w:val="27"/>
        </w:rPr>
        <w:t>° С</w:t>
      </w:r>
      <w:proofErr w:type="gramEnd"/>
      <w:r>
        <w:rPr>
          <w:color w:val="000000"/>
          <w:sz w:val="27"/>
          <w:szCs w:val="27"/>
        </w:rPr>
        <w:t>, то количество потребляемого газа, а следовательно, и затраты на него уменьшатся почти вдвое.</w:t>
      </w:r>
    </w:p>
    <w:p w:rsidR="002C0128" w:rsidRDefault="002C0128" w:rsidP="002C0128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 отличие от системы водяного отопления, в которой для доставки тепла из котельной в отапливаемые помещения используется промежуточный теплоноситель, воздушное отопление в «посредниках» не нуждается. В воздушной системе нет отопительных приборов, она не боится «размораживания» и протечек, потоки теплого воздуха очень быстро повышают температуру в доме с 5</w:t>
      </w:r>
      <w:proofErr w:type="gramStart"/>
      <w:r>
        <w:rPr>
          <w:color w:val="000000"/>
          <w:sz w:val="27"/>
          <w:szCs w:val="27"/>
        </w:rPr>
        <w:t>° С</w:t>
      </w:r>
      <w:proofErr w:type="gramEnd"/>
      <w:r>
        <w:rPr>
          <w:color w:val="000000"/>
          <w:sz w:val="27"/>
          <w:szCs w:val="27"/>
        </w:rPr>
        <w:t xml:space="preserve"> до оптимального значения. Таким образом, современные системы воздушного отопления представляют собой прекрасную альтернативу уже имеющимся традиционным вариантам отопления.</w:t>
      </w:r>
    </w:p>
    <w:p w:rsidR="00BE4743" w:rsidRPr="002C0128" w:rsidRDefault="00BE4743" w:rsidP="002C0128"/>
    <w:sectPr w:rsidR="00BE4743" w:rsidRPr="002C0128" w:rsidSect="00BE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128"/>
    <w:rsid w:val="00016E95"/>
    <w:rsid w:val="000F4F05"/>
    <w:rsid w:val="001128AC"/>
    <w:rsid w:val="002C0128"/>
    <w:rsid w:val="002F44E4"/>
    <w:rsid w:val="003F69D6"/>
    <w:rsid w:val="00485F4D"/>
    <w:rsid w:val="004D2B6E"/>
    <w:rsid w:val="005657B9"/>
    <w:rsid w:val="005A6A8F"/>
    <w:rsid w:val="006026FF"/>
    <w:rsid w:val="00607AE3"/>
    <w:rsid w:val="00610DC0"/>
    <w:rsid w:val="00633A7F"/>
    <w:rsid w:val="00647DF8"/>
    <w:rsid w:val="006B340E"/>
    <w:rsid w:val="007011BC"/>
    <w:rsid w:val="007A5C73"/>
    <w:rsid w:val="00837474"/>
    <w:rsid w:val="008659D6"/>
    <w:rsid w:val="008673C4"/>
    <w:rsid w:val="008C6406"/>
    <w:rsid w:val="00A06CE9"/>
    <w:rsid w:val="00A07871"/>
    <w:rsid w:val="00AD2666"/>
    <w:rsid w:val="00AF0B2F"/>
    <w:rsid w:val="00B025CD"/>
    <w:rsid w:val="00B643F8"/>
    <w:rsid w:val="00B7707B"/>
    <w:rsid w:val="00BA0805"/>
    <w:rsid w:val="00BB6D13"/>
    <w:rsid w:val="00BE4743"/>
    <w:rsid w:val="00C64E15"/>
    <w:rsid w:val="00CF09C5"/>
    <w:rsid w:val="00D4172E"/>
    <w:rsid w:val="00E94033"/>
    <w:rsid w:val="00EA11F6"/>
    <w:rsid w:val="00EC0D2D"/>
    <w:rsid w:val="00FA4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64E1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7011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llrefs.net/c11/4cc3b/p5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</TotalTime>
  <Pages>5</Pages>
  <Words>1381</Words>
  <Characters>7874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13</cp:revision>
  <dcterms:created xsi:type="dcterms:W3CDTF">2018-05-22T11:23:00Z</dcterms:created>
  <dcterms:modified xsi:type="dcterms:W3CDTF">2018-05-29T15:55:00Z</dcterms:modified>
</cp:coreProperties>
</file>