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7F"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color w:val="222222"/>
          <w:sz w:val="36"/>
          <w:szCs w:val="36"/>
          <w:lang w:val="kk-KZ"/>
        </w:rPr>
      </w:pPr>
      <w:bookmarkStart w:id="0" w:name="_Toc17274887"/>
    </w:p>
    <w:p w:rsidR="00F27C7F"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color w:val="222222"/>
          <w:sz w:val="36"/>
          <w:szCs w:val="36"/>
          <w:lang w:val="kk-KZ"/>
        </w:rPr>
      </w:pPr>
    </w:p>
    <w:p w:rsidR="00F27C7F"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color w:val="222222"/>
          <w:sz w:val="36"/>
          <w:szCs w:val="36"/>
          <w:lang w:val="kk-KZ"/>
        </w:rPr>
      </w:pPr>
    </w:p>
    <w:p w:rsidR="00F27C7F"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color w:val="222222"/>
          <w:sz w:val="36"/>
          <w:szCs w:val="36"/>
          <w:lang w:val="kk-KZ"/>
        </w:rPr>
      </w:pPr>
    </w:p>
    <w:p w:rsidR="00F27C7F"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color w:val="222222"/>
          <w:sz w:val="36"/>
          <w:szCs w:val="36"/>
          <w:lang w:val="kk-KZ"/>
        </w:rPr>
      </w:pPr>
    </w:p>
    <w:p w:rsidR="00F27C7F"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color w:val="222222"/>
          <w:sz w:val="36"/>
          <w:szCs w:val="36"/>
          <w:lang w:val="kk-KZ"/>
        </w:rPr>
      </w:pPr>
    </w:p>
    <w:p w:rsidR="00F27C7F"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color w:val="222222"/>
          <w:sz w:val="36"/>
          <w:szCs w:val="36"/>
          <w:lang w:val="kk-KZ"/>
        </w:rPr>
      </w:pPr>
    </w:p>
    <w:p w:rsidR="00F27C7F" w:rsidRPr="005A2E49"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36"/>
          <w:szCs w:val="36"/>
          <w:lang w:val="kk-KZ"/>
        </w:rPr>
      </w:pPr>
      <w:r w:rsidRPr="005A2E49">
        <w:rPr>
          <w:rFonts w:ascii="Times New Roman" w:hAnsi="Times New Roman" w:cs="Times New Roman"/>
          <w:b/>
          <w:color w:val="222222"/>
          <w:sz w:val="36"/>
          <w:szCs w:val="36"/>
          <w:lang w:val="kk-KZ"/>
        </w:rPr>
        <w:t>«Қазақстан тарихы</w:t>
      </w:r>
      <w:r w:rsidRPr="005A2E49">
        <w:rPr>
          <w:rFonts w:ascii="Times New Roman" w:eastAsia="Times New Roman" w:hAnsi="Times New Roman" w:cs="Times New Roman"/>
          <w:b/>
          <w:color w:val="222222"/>
          <w:sz w:val="36"/>
          <w:szCs w:val="36"/>
          <w:lang w:val="kk-KZ"/>
        </w:rPr>
        <w:t>» пәнінен жиынтық бағалауға арналған әдістемелік нұсқаулық</w:t>
      </w:r>
    </w:p>
    <w:p w:rsidR="00F27C7F" w:rsidRPr="005A2E49"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36"/>
          <w:szCs w:val="36"/>
          <w:lang w:val="kk-KZ"/>
        </w:rPr>
      </w:pPr>
      <w:r>
        <w:rPr>
          <w:rFonts w:ascii="Times New Roman" w:hAnsi="Times New Roman" w:cs="Times New Roman"/>
          <w:b/>
          <w:color w:val="222222"/>
          <w:sz w:val="36"/>
          <w:szCs w:val="36"/>
          <w:lang w:val="kk-KZ"/>
        </w:rPr>
        <w:t>7,8</w:t>
      </w:r>
      <w:r w:rsidRPr="005A2E49">
        <w:rPr>
          <w:rFonts w:ascii="Times New Roman" w:eastAsia="Times New Roman" w:hAnsi="Times New Roman" w:cs="Times New Roman"/>
          <w:b/>
          <w:color w:val="222222"/>
          <w:sz w:val="36"/>
          <w:szCs w:val="36"/>
          <w:lang w:val="kk-KZ"/>
        </w:rPr>
        <w:t>-сынып</w:t>
      </w:r>
    </w:p>
    <w:p w:rsidR="00F27C7F" w:rsidRPr="005A2E49"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36"/>
          <w:szCs w:val="36"/>
          <w:lang w:val="kk-KZ"/>
        </w:rPr>
      </w:pPr>
    </w:p>
    <w:p w:rsidR="00F27C7F" w:rsidRPr="005A2E49"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36"/>
          <w:szCs w:val="36"/>
          <w:lang w:val="kk-KZ"/>
        </w:rPr>
      </w:pPr>
      <w:r w:rsidRPr="005A2E49">
        <w:rPr>
          <w:rFonts w:ascii="Times New Roman" w:eastAsia="Times New Roman" w:hAnsi="Times New Roman" w:cs="Times New Roman"/>
          <w:b/>
          <w:color w:val="222222"/>
          <w:sz w:val="36"/>
          <w:szCs w:val="36"/>
          <w:lang w:val="kk-KZ"/>
        </w:rPr>
        <w:t>4 тоқсан</w:t>
      </w:r>
    </w:p>
    <w:p w:rsidR="00F27C7F" w:rsidRPr="005A2E49" w:rsidRDefault="00F27C7F" w:rsidP="00F27C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36"/>
          <w:szCs w:val="36"/>
          <w:lang w:val="kk-KZ"/>
        </w:rPr>
      </w:pPr>
    </w:p>
    <w:p w:rsidR="00F27C7F" w:rsidRDefault="00F27C7F" w:rsidP="00523BFE">
      <w:pPr>
        <w:pStyle w:val="1"/>
        <w:ind w:left="432" w:hanging="432"/>
        <w:jc w:val="center"/>
        <w:rPr>
          <w:rFonts w:eastAsia="Calibri"/>
          <w:color w:val="000000" w:themeColor="text1"/>
        </w:rPr>
      </w:pPr>
    </w:p>
    <w:p w:rsidR="00F27C7F" w:rsidRDefault="00F27C7F" w:rsidP="00523BFE">
      <w:pPr>
        <w:pStyle w:val="1"/>
        <w:ind w:left="432" w:hanging="432"/>
        <w:jc w:val="center"/>
        <w:rPr>
          <w:rFonts w:eastAsia="Calibri"/>
          <w:color w:val="000000" w:themeColor="text1"/>
        </w:rPr>
      </w:pPr>
    </w:p>
    <w:p w:rsidR="00F27C7F" w:rsidRDefault="00F27C7F" w:rsidP="00523BFE">
      <w:pPr>
        <w:pStyle w:val="1"/>
        <w:ind w:left="432" w:hanging="432"/>
        <w:jc w:val="center"/>
        <w:rPr>
          <w:rFonts w:eastAsia="Calibri"/>
          <w:color w:val="000000" w:themeColor="text1"/>
        </w:rPr>
      </w:pPr>
    </w:p>
    <w:p w:rsidR="00F27C7F" w:rsidRDefault="00F27C7F" w:rsidP="00523BFE">
      <w:pPr>
        <w:pStyle w:val="1"/>
        <w:ind w:left="432" w:hanging="432"/>
        <w:jc w:val="center"/>
        <w:rPr>
          <w:rFonts w:eastAsia="Calibri"/>
          <w:color w:val="000000" w:themeColor="text1"/>
        </w:rPr>
      </w:pPr>
    </w:p>
    <w:p w:rsidR="00F27C7F" w:rsidRDefault="00F27C7F" w:rsidP="00523BFE">
      <w:pPr>
        <w:pStyle w:val="1"/>
        <w:ind w:left="432" w:hanging="432"/>
        <w:jc w:val="center"/>
        <w:rPr>
          <w:rFonts w:eastAsia="Calibri"/>
          <w:color w:val="000000" w:themeColor="text1"/>
        </w:rPr>
      </w:pPr>
    </w:p>
    <w:p w:rsidR="00F27C7F" w:rsidRDefault="00F27C7F" w:rsidP="00523BFE">
      <w:pPr>
        <w:pStyle w:val="1"/>
        <w:ind w:left="432" w:hanging="432"/>
        <w:jc w:val="center"/>
        <w:rPr>
          <w:rFonts w:eastAsia="Calibri"/>
          <w:color w:val="000000" w:themeColor="text1"/>
        </w:rPr>
      </w:pPr>
    </w:p>
    <w:p w:rsidR="00F27C7F" w:rsidRDefault="00F27C7F" w:rsidP="00523BFE">
      <w:pPr>
        <w:pStyle w:val="1"/>
        <w:ind w:left="432" w:hanging="432"/>
        <w:jc w:val="center"/>
        <w:rPr>
          <w:rFonts w:eastAsia="Calibri"/>
          <w:color w:val="000000" w:themeColor="text1"/>
        </w:rPr>
      </w:pPr>
    </w:p>
    <w:bookmarkEnd w:id="0"/>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7369BE" w:rsidRDefault="007369BE" w:rsidP="00865A26">
      <w:pPr>
        <w:pStyle w:val="11"/>
        <w:spacing w:after="0" w:line="240" w:lineRule="atLeast"/>
        <w:ind w:left="0"/>
        <w:jc w:val="center"/>
        <w:rPr>
          <w:rFonts w:ascii="Times New Roman" w:hAnsi="Times New Roman"/>
          <w:b/>
          <w:bCs/>
          <w:color w:val="000000"/>
          <w:sz w:val="24"/>
          <w:szCs w:val="24"/>
          <w:lang w:val="kk-KZ"/>
        </w:rPr>
      </w:pPr>
    </w:p>
    <w:p w:rsidR="00865A26" w:rsidRDefault="00865A26" w:rsidP="00865A26">
      <w:pPr>
        <w:pStyle w:val="11"/>
        <w:spacing w:after="0" w:line="240" w:lineRule="atLeast"/>
        <w:ind w:left="0"/>
        <w:jc w:val="center"/>
        <w:rPr>
          <w:rFonts w:ascii="Times New Roman" w:hAnsi="Times New Roman"/>
          <w:b/>
          <w:bCs/>
          <w:color w:val="000000"/>
          <w:sz w:val="24"/>
          <w:szCs w:val="24"/>
          <w:lang w:val="kk-KZ"/>
        </w:rPr>
      </w:pPr>
      <w:r w:rsidRPr="00865A26">
        <w:rPr>
          <w:rFonts w:ascii="Times New Roman" w:hAnsi="Times New Roman"/>
          <w:b/>
          <w:bCs/>
          <w:color w:val="000000"/>
          <w:sz w:val="24"/>
          <w:szCs w:val="24"/>
          <w:lang w:val="kk-KZ"/>
        </w:rPr>
        <w:t>8-сын</w:t>
      </w:r>
      <w:r w:rsidR="009564D3">
        <w:rPr>
          <w:rFonts w:ascii="Times New Roman" w:hAnsi="Times New Roman"/>
          <w:b/>
          <w:bCs/>
          <w:color w:val="000000"/>
          <w:sz w:val="24"/>
          <w:szCs w:val="24"/>
          <w:lang w:val="kk-KZ"/>
        </w:rPr>
        <w:t>ып.«Қазақстан тарихы» пәнінен ІV</w:t>
      </w:r>
      <w:r w:rsidRPr="00865A26">
        <w:rPr>
          <w:rFonts w:ascii="Times New Roman" w:hAnsi="Times New Roman"/>
          <w:b/>
          <w:bCs/>
          <w:color w:val="000000"/>
          <w:sz w:val="24"/>
          <w:szCs w:val="24"/>
          <w:lang w:val="kk-KZ"/>
        </w:rPr>
        <w:t xml:space="preserve"> тоқсанға арналған</w:t>
      </w:r>
      <w:r w:rsidRPr="00865A26">
        <w:rPr>
          <w:rFonts w:ascii="Times New Roman" w:hAnsi="Times New Roman"/>
          <w:color w:val="000000"/>
          <w:sz w:val="24"/>
          <w:szCs w:val="24"/>
          <w:lang w:val="kk-KZ"/>
        </w:rPr>
        <w:br/>
      </w:r>
      <w:r w:rsidRPr="00865A26">
        <w:rPr>
          <w:rFonts w:ascii="Times New Roman" w:hAnsi="Times New Roman"/>
          <w:b/>
          <w:bCs/>
          <w:color w:val="000000"/>
          <w:sz w:val="24"/>
          <w:szCs w:val="24"/>
          <w:lang w:val="kk-KZ"/>
        </w:rPr>
        <w:t xml:space="preserve">жиынтық бағалау тапсырмалары </w:t>
      </w:r>
    </w:p>
    <w:p w:rsidR="00523BFE" w:rsidRPr="00865A26" w:rsidRDefault="00523BFE" w:rsidP="00865A26">
      <w:pPr>
        <w:pStyle w:val="11"/>
        <w:spacing w:after="0" w:line="240" w:lineRule="atLeast"/>
        <w:ind w:left="0"/>
        <w:jc w:val="center"/>
        <w:rPr>
          <w:rFonts w:ascii="Times New Roman" w:hAnsi="Times New Roman"/>
          <w:b/>
          <w:sz w:val="24"/>
          <w:szCs w:val="24"/>
          <w:lang w:val="kk-KZ"/>
        </w:rPr>
      </w:pPr>
    </w:p>
    <w:p w:rsidR="000615C9" w:rsidRDefault="00114908" w:rsidP="00114908">
      <w:pPr>
        <w:pStyle w:val="ListParagraph1"/>
        <w:spacing w:after="0" w:line="240" w:lineRule="atLeast"/>
        <w:ind w:left="0"/>
        <w:rPr>
          <w:rFonts w:ascii="Times New Roman" w:hAnsi="Times New Roman"/>
          <w:b/>
          <w:sz w:val="24"/>
          <w:szCs w:val="24"/>
          <w:lang w:val="kk-KZ"/>
        </w:rPr>
      </w:pPr>
      <w:r>
        <w:rPr>
          <w:rFonts w:ascii="Times New Roman" w:eastAsia="Times New Roman" w:hAnsi="Times New Roman"/>
          <w:b/>
          <w:bCs/>
          <w:color w:val="000000"/>
          <w:sz w:val="24"/>
          <w:szCs w:val="24"/>
          <w:lang w:val="kk-KZ" w:eastAsia="en-US"/>
        </w:rPr>
        <w:t>І</w:t>
      </w:r>
      <w:r w:rsidRPr="00114908">
        <w:rPr>
          <w:rFonts w:ascii="Times New Roman" w:eastAsia="Times New Roman" w:hAnsi="Times New Roman"/>
          <w:b/>
          <w:bCs/>
          <w:color w:val="000000"/>
          <w:sz w:val="24"/>
          <w:szCs w:val="24"/>
          <w:lang w:val="kk-KZ" w:eastAsia="en-US"/>
        </w:rPr>
        <w:t xml:space="preserve">.  </w:t>
      </w:r>
      <w:r w:rsidR="00865A26" w:rsidRPr="00114908">
        <w:rPr>
          <w:rFonts w:ascii="Times New Roman" w:hAnsi="Times New Roman"/>
          <w:b/>
          <w:sz w:val="24"/>
          <w:szCs w:val="24"/>
          <w:lang w:val="kk-KZ"/>
        </w:rPr>
        <w:t>Қазақтың ұлттық музыкалық аспапатарының ерекшелігіне қарай топтастыр</w:t>
      </w:r>
      <w:r>
        <w:rPr>
          <w:rFonts w:ascii="Times New Roman" w:hAnsi="Times New Roman"/>
          <w:b/>
          <w:sz w:val="24"/>
          <w:szCs w:val="24"/>
          <w:lang w:val="kk-KZ"/>
        </w:rPr>
        <w:t>.</w:t>
      </w:r>
    </w:p>
    <w:p w:rsidR="000615C9" w:rsidRDefault="007E3DFB" w:rsidP="00114908">
      <w:pPr>
        <w:pStyle w:val="ListParagraph1"/>
        <w:spacing w:after="0" w:line="240" w:lineRule="atLeast"/>
        <w:ind w:left="0"/>
        <w:rPr>
          <w:rFonts w:ascii="Times New Roman" w:hAnsi="Times New Roman"/>
          <w:b/>
          <w:sz w:val="24"/>
          <w:szCs w:val="24"/>
          <w:lang w:val="kk-KZ"/>
        </w:rPr>
      </w:pPr>
      <w:r>
        <w:rPr>
          <w:rFonts w:ascii="Times New Roman" w:hAnsi="Times New Roman"/>
          <w:b/>
          <w:sz w:val="24"/>
          <w:szCs w:val="24"/>
          <w:lang w:val="kk-KZ"/>
        </w:rPr>
        <w:t xml:space="preserve">Берілген аспаптарды түрін атағанде кем дегенде </w:t>
      </w:r>
      <w:r w:rsidR="000615C9">
        <w:rPr>
          <w:rFonts w:ascii="Times New Roman" w:hAnsi="Times New Roman"/>
          <w:b/>
          <w:sz w:val="24"/>
          <w:szCs w:val="24"/>
          <w:lang w:val="kk-KZ"/>
        </w:rPr>
        <w:t>екеуін атап көрсету керек</w:t>
      </w:r>
    </w:p>
    <w:p w:rsidR="00730011" w:rsidRPr="00730011" w:rsidRDefault="00730011" w:rsidP="00114908">
      <w:pPr>
        <w:pStyle w:val="ListParagraph1"/>
        <w:spacing w:after="0" w:line="240" w:lineRule="atLeast"/>
        <w:ind w:left="0"/>
        <w:rPr>
          <w:rFonts w:ascii="Times New Roman" w:hAnsi="Times New Roman"/>
          <w:b/>
          <w:sz w:val="24"/>
          <w:szCs w:val="24"/>
          <w:lang w:val="kk-KZ"/>
        </w:rPr>
      </w:pPr>
    </w:p>
    <w:p w:rsidR="00114908" w:rsidRDefault="00114908" w:rsidP="00114908">
      <w:pPr>
        <w:pStyle w:val="ListParagraph1"/>
        <w:spacing w:after="0" w:line="240" w:lineRule="atLeast"/>
        <w:ind w:left="0"/>
        <w:rPr>
          <w:rFonts w:ascii="Times New Roman" w:hAnsi="Times New Roman"/>
          <w:sz w:val="24"/>
          <w:szCs w:val="24"/>
          <w:lang w:val="kk-KZ"/>
        </w:rPr>
      </w:pPr>
      <w:r w:rsidRPr="00C252F1">
        <w:rPr>
          <w:rFonts w:ascii="Times New Roman" w:hAnsi="Times New Roman"/>
          <w:sz w:val="24"/>
          <w:szCs w:val="24"/>
          <w:lang w:val="kk-KZ"/>
        </w:rPr>
        <w:t>Қыл</w:t>
      </w:r>
      <w:r w:rsidR="0040533A" w:rsidRPr="00C252F1">
        <w:rPr>
          <w:rFonts w:ascii="Times New Roman" w:hAnsi="Times New Roman"/>
          <w:sz w:val="24"/>
          <w:szCs w:val="24"/>
          <w:lang w:val="kk-KZ"/>
        </w:rPr>
        <w:t xml:space="preserve"> қобыз,</w:t>
      </w:r>
      <w:r w:rsidR="002D5C75" w:rsidRPr="00C252F1">
        <w:rPr>
          <w:rFonts w:ascii="Times New Roman" w:eastAsia="Times New Roman" w:hAnsi="Times New Roman"/>
          <w:iCs/>
          <w:color w:val="111111"/>
          <w:sz w:val="23"/>
          <w:szCs w:val="23"/>
          <w:bdr w:val="none" w:sz="0" w:space="0" w:color="auto" w:frame="1"/>
          <w:lang w:val="kk-KZ"/>
        </w:rPr>
        <w:t>төрт ішекті</w:t>
      </w:r>
      <w:r w:rsidR="00523BFE">
        <w:rPr>
          <w:rFonts w:ascii="Times New Roman" w:eastAsia="Times New Roman" w:hAnsi="Times New Roman"/>
          <w:iCs/>
          <w:color w:val="111111"/>
          <w:sz w:val="23"/>
          <w:szCs w:val="23"/>
          <w:bdr w:val="none" w:sz="0" w:space="0" w:color="auto" w:frame="1"/>
          <w:lang w:val="kk-KZ"/>
        </w:rPr>
        <w:t xml:space="preserve"> </w:t>
      </w:r>
      <w:r w:rsidR="002D5C75" w:rsidRPr="00C252F1">
        <w:rPr>
          <w:rFonts w:ascii="Times New Roman" w:hAnsi="Times New Roman"/>
          <w:sz w:val="24"/>
          <w:szCs w:val="24"/>
          <w:lang w:val="kk-KZ"/>
        </w:rPr>
        <w:t>қыл қобыз</w:t>
      </w:r>
      <w:r w:rsidR="00C252F1">
        <w:rPr>
          <w:rFonts w:ascii="Times New Roman" w:hAnsi="Times New Roman"/>
          <w:sz w:val="24"/>
          <w:szCs w:val="24"/>
          <w:lang w:val="kk-KZ"/>
        </w:rPr>
        <w:t>,</w:t>
      </w:r>
      <w:r w:rsidR="00523BFE">
        <w:rPr>
          <w:rFonts w:ascii="Times New Roman" w:hAnsi="Times New Roman"/>
          <w:sz w:val="24"/>
          <w:szCs w:val="24"/>
          <w:lang w:val="kk-KZ"/>
        </w:rPr>
        <w:t xml:space="preserve"> </w:t>
      </w:r>
      <w:r w:rsidRPr="00C252F1">
        <w:rPr>
          <w:rFonts w:ascii="Times New Roman" w:hAnsi="Times New Roman"/>
          <w:sz w:val="24"/>
          <w:szCs w:val="24"/>
          <w:lang w:val="kk-KZ"/>
        </w:rPr>
        <w:t>жетіген, шертер, домбыра, даңғыра. кепшік, дабыл, дудыға, асатаяқ, шың, қоңырау, сыбызғы,</w:t>
      </w:r>
      <w:r w:rsidRPr="00C252F1">
        <w:rPr>
          <w:rFonts w:ascii="Times New Roman" w:hAnsi="Times New Roman"/>
          <w:b/>
          <w:bCs/>
          <w:sz w:val="24"/>
          <w:szCs w:val="24"/>
          <w:lang w:val="kk-KZ"/>
        </w:rPr>
        <w:t> </w:t>
      </w:r>
      <w:r w:rsidRPr="00C252F1">
        <w:rPr>
          <w:rFonts w:ascii="Times New Roman" w:hAnsi="Times New Roman"/>
          <w:sz w:val="24"/>
          <w:szCs w:val="24"/>
          <w:lang w:val="kk-KZ"/>
        </w:rPr>
        <w:t>сазсырнай, үскірік</w:t>
      </w:r>
    </w:p>
    <w:p w:rsidR="00730011" w:rsidRPr="00C252F1" w:rsidRDefault="00730011" w:rsidP="00114908">
      <w:pPr>
        <w:pStyle w:val="ListParagraph1"/>
        <w:spacing w:after="0" w:line="240" w:lineRule="atLeast"/>
        <w:ind w:left="0"/>
        <w:rPr>
          <w:rFonts w:ascii="Times New Roman" w:hAnsi="Times New Roman"/>
          <w:bCs/>
          <w:sz w:val="24"/>
          <w:szCs w:val="24"/>
          <w:lang w:val="kk-KZ"/>
        </w:rPr>
      </w:pPr>
    </w:p>
    <w:tbl>
      <w:tblPr>
        <w:tblW w:w="9639"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275"/>
        <w:gridCol w:w="1606"/>
        <w:gridCol w:w="1930"/>
        <w:gridCol w:w="2160"/>
      </w:tblGrid>
      <w:tr w:rsidR="00865A26" w:rsidRPr="00865A26" w:rsidTr="00730011">
        <w:tc>
          <w:tcPr>
            <w:tcW w:w="1668" w:type="dxa"/>
          </w:tcPr>
          <w:p w:rsidR="00865A26" w:rsidRPr="00114908" w:rsidRDefault="00865A26" w:rsidP="00114908">
            <w:pPr>
              <w:pStyle w:val="ListParagraph1"/>
              <w:spacing w:after="0" w:line="240" w:lineRule="atLeast"/>
              <w:ind w:left="0"/>
              <w:jc w:val="center"/>
              <w:rPr>
                <w:rFonts w:ascii="Times New Roman" w:hAnsi="Times New Roman"/>
                <w:b/>
                <w:bCs/>
                <w:sz w:val="24"/>
                <w:szCs w:val="24"/>
                <w:lang w:val="kk-KZ"/>
              </w:rPr>
            </w:pPr>
            <w:r w:rsidRPr="00114908">
              <w:rPr>
                <w:rFonts w:ascii="Times New Roman" w:hAnsi="Times New Roman"/>
                <w:b/>
                <w:iCs/>
                <w:sz w:val="24"/>
                <w:szCs w:val="24"/>
                <w:lang w:val="kk-KZ"/>
              </w:rPr>
              <w:t>Үрл</w:t>
            </w:r>
            <w:r w:rsidRPr="00114908">
              <w:rPr>
                <w:rFonts w:ascii="Times New Roman" w:hAnsi="Times New Roman"/>
                <w:b/>
                <w:iCs/>
                <w:sz w:val="24"/>
                <w:szCs w:val="24"/>
              </w:rPr>
              <w:t>еп</w:t>
            </w:r>
            <w:r w:rsidR="00523BFE">
              <w:rPr>
                <w:rFonts w:ascii="Times New Roman" w:hAnsi="Times New Roman"/>
                <w:b/>
                <w:iCs/>
                <w:sz w:val="24"/>
                <w:szCs w:val="24"/>
                <w:lang w:val="kk-KZ"/>
              </w:rPr>
              <w:t xml:space="preserve"> </w:t>
            </w:r>
            <w:r w:rsidRPr="00114908">
              <w:rPr>
                <w:rFonts w:ascii="Times New Roman" w:hAnsi="Times New Roman"/>
                <w:b/>
                <w:iCs/>
                <w:sz w:val="24"/>
                <w:szCs w:val="24"/>
              </w:rPr>
              <w:t>тартылатын</w:t>
            </w:r>
          </w:p>
        </w:tc>
        <w:tc>
          <w:tcPr>
            <w:tcW w:w="2275" w:type="dxa"/>
          </w:tcPr>
          <w:p w:rsidR="00865A26" w:rsidRPr="00114908" w:rsidRDefault="00865A26" w:rsidP="00114908">
            <w:pPr>
              <w:pStyle w:val="ListParagraph1"/>
              <w:spacing w:after="0" w:line="240" w:lineRule="atLeast"/>
              <w:ind w:left="0"/>
              <w:jc w:val="center"/>
              <w:rPr>
                <w:rFonts w:ascii="Times New Roman" w:hAnsi="Times New Roman"/>
                <w:b/>
                <w:bCs/>
                <w:sz w:val="24"/>
                <w:szCs w:val="24"/>
                <w:lang w:val="kk-KZ"/>
              </w:rPr>
            </w:pPr>
            <w:r w:rsidRPr="00114908">
              <w:rPr>
                <w:rFonts w:ascii="Times New Roman" w:hAnsi="Times New Roman"/>
                <w:b/>
                <w:sz w:val="24"/>
                <w:szCs w:val="24"/>
              </w:rPr>
              <w:t>Қияқпен</w:t>
            </w:r>
            <w:r w:rsidR="00523BFE">
              <w:rPr>
                <w:rFonts w:ascii="Times New Roman" w:hAnsi="Times New Roman"/>
                <w:b/>
                <w:sz w:val="24"/>
                <w:szCs w:val="24"/>
                <w:lang w:val="kk-KZ"/>
              </w:rPr>
              <w:t xml:space="preserve"> </w:t>
            </w:r>
            <w:r w:rsidRPr="00114908">
              <w:rPr>
                <w:rFonts w:ascii="Times New Roman" w:hAnsi="Times New Roman"/>
                <w:b/>
                <w:sz w:val="24"/>
                <w:szCs w:val="24"/>
              </w:rPr>
              <w:t>ойналатын</w:t>
            </w:r>
          </w:p>
        </w:tc>
        <w:tc>
          <w:tcPr>
            <w:tcW w:w="1606" w:type="dxa"/>
          </w:tcPr>
          <w:p w:rsidR="00865A26" w:rsidRPr="00114908" w:rsidRDefault="00865A26" w:rsidP="00114908">
            <w:pPr>
              <w:pStyle w:val="ListParagraph1"/>
              <w:spacing w:after="0" w:line="240" w:lineRule="atLeast"/>
              <w:ind w:left="0"/>
              <w:jc w:val="center"/>
              <w:rPr>
                <w:rFonts w:ascii="Times New Roman" w:hAnsi="Times New Roman"/>
                <w:b/>
                <w:bCs/>
                <w:sz w:val="24"/>
                <w:szCs w:val="24"/>
                <w:lang w:val="kk-KZ"/>
              </w:rPr>
            </w:pPr>
            <w:r w:rsidRPr="00114908">
              <w:rPr>
                <w:rFonts w:ascii="Times New Roman" w:hAnsi="Times New Roman"/>
                <w:b/>
                <w:sz w:val="24"/>
                <w:szCs w:val="24"/>
              </w:rPr>
              <w:t>Шертіп</w:t>
            </w:r>
            <w:r w:rsidR="00523BFE">
              <w:rPr>
                <w:rFonts w:ascii="Times New Roman" w:hAnsi="Times New Roman"/>
                <w:b/>
                <w:sz w:val="24"/>
                <w:szCs w:val="24"/>
                <w:lang w:val="kk-KZ"/>
              </w:rPr>
              <w:t xml:space="preserve"> </w:t>
            </w:r>
            <w:r w:rsidRPr="00114908">
              <w:rPr>
                <w:rFonts w:ascii="Times New Roman" w:hAnsi="Times New Roman"/>
                <w:b/>
                <w:sz w:val="24"/>
                <w:szCs w:val="24"/>
              </w:rPr>
              <w:t>ойналатын</w:t>
            </w:r>
          </w:p>
        </w:tc>
        <w:tc>
          <w:tcPr>
            <w:tcW w:w="1930" w:type="dxa"/>
          </w:tcPr>
          <w:p w:rsidR="00865A26" w:rsidRPr="00114908" w:rsidRDefault="00865A26" w:rsidP="00114908">
            <w:pPr>
              <w:pStyle w:val="ListParagraph1"/>
              <w:spacing w:after="0" w:line="240" w:lineRule="atLeast"/>
              <w:ind w:left="0"/>
              <w:jc w:val="center"/>
              <w:rPr>
                <w:rFonts w:ascii="Times New Roman" w:hAnsi="Times New Roman"/>
                <w:b/>
                <w:bCs/>
                <w:sz w:val="24"/>
                <w:szCs w:val="24"/>
                <w:lang w:val="kk-KZ"/>
              </w:rPr>
            </w:pPr>
            <w:r w:rsidRPr="00114908">
              <w:rPr>
                <w:rFonts w:ascii="Times New Roman" w:hAnsi="Times New Roman"/>
                <w:b/>
                <w:sz w:val="24"/>
                <w:szCs w:val="24"/>
              </w:rPr>
              <w:t>Ұрып</w:t>
            </w:r>
            <w:r w:rsidR="00523BFE">
              <w:rPr>
                <w:rFonts w:ascii="Times New Roman" w:hAnsi="Times New Roman"/>
                <w:b/>
                <w:sz w:val="24"/>
                <w:szCs w:val="24"/>
                <w:lang w:val="kk-KZ"/>
              </w:rPr>
              <w:t xml:space="preserve"> </w:t>
            </w:r>
            <w:r w:rsidRPr="00114908">
              <w:rPr>
                <w:rFonts w:ascii="Times New Roman" w:hAnsi="Times New Roman"/>
                <w:b/>
                <w:sz w:val="24"/>
                <w:szCs w:val="24"/>
              </w:rPr>
              <w:t>ойналатын</w:t>
            </w:r>
          </w:p>
        </w:tc>
        <w:tc>
          <w:tcPr>
            <w:tcW w:w="2160" w:type="dxa"/>
          </w:tcPr>
          <w:p w:rsidR="00865A26" w:rsidRPr="00114908" w:rsidRDefault="00865A26" w:rsidP="00114908">
            <w:pPr>
              <w:pStyle w:val="ListParagraph1"/>
              <w:spacing w:after="0" w:line="240" w:lineRule="atLeast"/>
              <w:ind w:left="0"/>
              <w:jc w:val="center"/>
              <w:rPr>
                <w:rFonts w:ascii="Times New Roman" w:hAnsi="Times New Roman"/>
                <w:b/>
                <w:bCs/>
                <w:sz w:val="24"/>
                <w:szCs w:val="24"/>
                <w:lang w:val="kk-KZ"/>
              </w:rPr>
            </w:pPr>
            <w:r w:rsidRPr="00114908">
              <w:rPr>
                <w:rFonts w:ascii="Times New Roman" w:hAnsi="Times New Roman"/>
                <w:b/>
                <w:iCs/>
                <w:sz w:val="24"/>
                <w:szCs w:val="24"/>
              </w:rPr>
              <w:t>Сілкіп</w:t>
            </w:r>
            <w:r w:rsidR="00523BFE">
              <w:rPr>
                <w:rFonts w:ascii="Times New Roman" w:hAnsi="Times New Roman"/>
                <w:b/>
                <w:iCs/>
                <w:sz w:val="24"/>
                <w:szCs w:val="24"/>
                <w:lang w:val="kk-KZ"/>
              </w:rPr>
              <w:t xml:space="preserve"> </w:t>
            </w:r>
            <w:r w:rsidRPr="00114908">
              <w:rPr>
                <w:rFonts w:ascii="Times New Roman" w:hAnsi="Times New Roman"/>
                <w:b/>
                <w:iCs/>
                <w:sz w:val="24"/>
                <w:szCs w:val="24"/>
              </w:rPr>
              <w:t>ойналатын</w:t>
            </w:r>
          </w:p>
        </w:tc>
      </w:tr>
      <w:tr w:rsidR="00865A26" w:rsidRPr="00865A26" w:rsidTr="00730011">
        <w:tc>
          <w:tcPr>
            <w:tcW w:w="1668" w:type="dxa"/>
          </w:tcPr>
          <w:p w:rsidR="00865A26" w:rsidRPr="00865A26" w:rsidRDefault="00865A26" w:rsidP="002E63E1">
            <w:pPr>
              <w:pStyle w:val="ListParagraph1"/>
              <w:spacing w:after="0" w:line="240" w:lineRule="atLeast"/>
              <w:ind w:left="0"/>
              <w:rPr>
                <w:rFonts w:ascii="Times New Roman" w:hAnsi="Times New Roman"/>
                <w:bCs/>
                <w:sz w:val="24"/>
                <w:szCs w:val="24"/>
                <w:lang w:val="kk-KZ"/>
              </w:rPr>
            </w:pPr>
          </w:p>
        </w:tc>
        <w:tc>
          <w:tcPr>
            <w:tcW w:w="2275" w:type="dxa"/>
          </w:tcPr>
          <w:p w:rsidR="00865A26" w:rsidRPr="00865A26" w:rsidRDefault="00865A26" w:rsidP="002E63E1">
            <w:pPr>
              <w:pStyle w:val="ListParagraph1"/>
              <w:spacing w:after="0" w:line="240" w:lineRule="atLeast"/>
              <w:ind w:left="0"/>
              <w:rPr>
                <w:rFonts w:ascii="Times New Roman" w:hAnsi="Times New Roman"/>
                <w:bCs/>
                <w:sz w:val="24"/>
                <w:szCs w:val="24"/>
                <w:lang w:val="kk-KZ"/>
              </w:rPr>
            </w:pPr>
          </w:p>
        </w:tc>
        <w:tc>
          <w:tcPr>
            <w:tcW w:w="1606" w:type="dxa"/>
          </w:tcPr>
          <w:p w:rsidR="00865A26" w:rsidRPr="00865A26" w:rsidRDefault="00865A26" w:rsidP="002E63E1">
            <w:pPr>
              <w:pStyle w:val="ListParagraph1"/>
              <w:spacing w:after="0" w:line="240" w:lineRule="atLeast"/>
              <w:ind w:left="0"/>
              <w:rPr>
                <w:rFonts w:ascii="Times New Roman" w:hAnsi="Times New Roman"/>
                <w:bCs/>
                <w:sz w:val="24"/>
                <w:szCs w:val="24"/>
                <w:lang w:val="kk-KZ"/>
              </w:rPr>
            </w:pPr>
          </w:p>
        </w:tc>
        <w:tc>
          <w:tcPr>
            <w:tcW w:w="1930" w:type="dxa"/>
          </w:tcPr>
          <w:p w:rsidR="00865A26" w:rsidRPr="00865A26" w:rsidRDefault="00865A26" w:rsidP="002E63E1">
            <w:pPr>
              <w:pStyle w:val="ListParagraph1"/>
              <w:spacing w:after="0" w:line="240" w:lineRule="atLeast"/>
              <w:ind w:left="0"/>
              <w:rPr>
                <w:rFonts w:ascii="Times New Roman" w:hAnsi="Times New Roman"/>
                <w:bCs/>
                <w:sz w:val="24"/>
                <w:szCs w:val="24"/>
                <w:lang w:val="kk-KZ"/>
              </w:rPr>
            </w:pPr>
          </w:p>
        </w:tc>
        <w:tc>
          <w:tcPr>
            <w:tcW w:w="2160" w:type="dxa"/>
          </w:tcPr>
          <w:p w:rsidR="00865A26" w:rsidRDefault="00865A26" w:rsidP="002E63E1">
            <w:pPr>
              <w:pStyle w:val="ListParagraph1"/>
              <w:spacing w:after="0" w:line="240" w:lineRule="atLeast"/>
              <w:ind w:left="0"/>
              <w:rPr>
                <w:rFonts w:ascii="Times New Roman" w:hAnsi="Times New Roman"/>
                <w:iCs/>
                <w:color w:val="2D2B20"/>
                <w:sz w:val="24"/>
                <w:szCs w:val="24"/>
                <w:lang w:val="kk-KZ"/>
              </w:rPr>
            </w:pPr>
          </w:p>
          <w:p w:rsidR="00114908" w:rsidRDefault="00114908" w:rsidP="002E63E1">
            <w:pPr>
              <w:pStyle w:val="ListParagraph1"/>
              <w:spacing w:after="0" w:line="240" w:lineRule="atLeast"/>
              <w:ind w:left="0"/>
              <w:rPr>
                <w:rFonts w:ascii="Times New Roman" w:hAnsi="Times New Roman"/>
                <w:iCs/>
                <w:color w:val="2D2B20"/>
                <w:sz w:val="24"/>
                <w:szCs w:val="24"/>
                <w:lang w:val="kk-KZ"/>
              </w:rPr>
            </w:pPr>
          </w:p>
          <w:p w:rsidR="00114908" w:rsidRPr="00865A26" w:rsidRDefault="00114908" w:rsidP="002E63E1">
            <w:pPr>
              <w:pStyle w:val="ListParagraph1"/>
              <w:spacing w:after="0" w:line="240" w:lineRule="atLeast"/>
              <w:ind w:left="0"/>
              <w:rPr>
                <w:rFonts w:ascii="Times New Roman" w:hAnsi="Times New Roman"/>
                <w:iCs/>
                <w:color w:val="2D2B20"/>
                <w:sz w:val="24"/>
                <w:szCs w:val="24"/>
                <w:lang w:val="kk-KZ"/>
              </w:rPr>
            </w:pPr>
          </w:p>
        </w:tc>
      </w:tr>
    </w:tbl>
    <w:p w:rsidR="00C473EA" w:rsidRPr="00730011" w:rsidRDefault="00865A26" w:rsidP="00730011">
      <w:pPr>
        <w:pStyle w:val="ListParagraph1"/>
        <w:spacing w:after="0" w:line="240" w:lineRule="atLeast"/>
        <w:ind w:left="0"/>
        <w:jc w:val="right"/>
        <w:rPr>
          <w:rFonts w:ascii="Times New Roman" w:hAnsi="Times New Roman"/>
          <w:b/>
          <w:bCs/>
          <w:sz w:val="24"/>
          <w:szCs w:val="24"/>
          <w:lang w:val="kk-KZ"/>
        </w:rPr>
      </w:pPr>
      <w:r w:rsidRPr="00865A26">
        <w:rPr>
          <w:rFonts w:ascii="Times New Roman" w:hAnsi="Times New Roman"/>
          <w:b/>
          <w:bCs/>
          <w:sz w:val="24"/>
          <w:szCs w:val="24"/>
          <w:lang w:val="kk-KZ"/>
        </w:rPr>
        <w:t>[5]</w:t>
      </w:r>
    </w:p>
    <w:p w:rsidR="00865A26" w:rsidRPr="00114908" w:rsidRDefault="00114908" w:rsidP="00114908">
      <w:pPr>
        <w:pStyle w:val="ListParagraph1"/>
        <w:spacing w:after="0" w:line="240" w:lineRule="atLeast"/>
        <w:ind w:left="142"/>
        <w:rPr>
          <w:rFonts w:ascii="Times New Roman" w:hAnsi="Times New Roman"/>
          <w:b/>
          <w:sz w:val="24"/>
          <w:szCs w:val="24"/>
          <w:lang w:val="kk-KZ"/>
        </w:rPr>
      </w:pPr>
      <w:r w:rsidRPr="00114908">
        <w:rPr>
          <w:rFonts w:ascii="Times New Roman" w:hAnsi="Times New Roman"/>
          <w:b/>
          <w:sz w:val="24"/>
          <w:szCs w:val="24"/>
          <w:lang w:val="kk-KZ"/>
        </w:rPr>
        <w:t xml:space="preserve">ІІ . XIX ғасырдың екінші </w:t>
      </w:r>
      <w:r w:rsidR="00865A26" w:rsidRPr="00114908">
        <w:rPr>
          <w:rFonts w:ascii="Times New Roman" w:hAnsi="Times New Roman"/>
          <w:b/>
          <w:sz w:val="24"/>
          <w:szCs w:val="24"/>
          <w:lang w:val="kk-KZ"/>
        </w:rPr>
        <w:t xml:space="preserve"> жартысындағы білім беру мен ағарту ісінің даму ерекшеліктерін берілген мәтіннен анықтап, сұрақтарға жауап беріңіз.</w:t>
      </w:r>
      <w:r w:rsidR="00740F39">
        <w:rPr>
          <w:rFonts w:ascii="Times New Roman" w:hAnsi="Times New Roman"/>
          <w:b/>
          <w:sz w:val="24"/>
          <w:szCs w:val="24"/>
          <w:lang w:val="kk-KZ"/>
        </w:rPr>
        <w:t xml:space="preserve"> </w:t>
      </w:r>
      <w:r w:rsidR="000615C9">
        <w:rPr>
          <w:rFonts w:ascii="Times New Roman" w:hAnsi="Times New Roman"/>
          <w:b/>
          <w:sz w:val="24"/>
          <w:szCs w:val="24"/>
          <w:lang w:val="kk-KZ"/>
        </w:rPr>
        <w:t>Әр дұрыс жауапқа екі балл.</w:t>
      </w:r>
    </w:p>
    <w:p w:rsidR="00114908" w:rsidRPr="00865A26" w:rsidRDefault="00114908" w:rsidP="00114908">
      <w:pPr>
        <w:pStyle w:val="ListParagraph1"/>
        <w:spacing w:after="0" w:line="240" w:lineRule="atLeast"/>
        <w:ind w:left="142"/>
        <w:jc w:val="both"/>
        <w:rPr>
          <w:rFonts w:ascii="Times New Roman" w:hAnsi="Times New Roman"/>
          <w:sz w:val="24"/>
          <w:szCs w:val="24"/>
          <w:shd w:val="clear" w:color="auto" w:fill="FFFFFF"/>
          <w:lang w:val="kk-KZ"/>
        </w:rPr>
      </w:pPr>
      <w:r w:rsidRPr="00865A26">
        <w:rPr>
          <w:rFonts w:ascii="Times New Roman" w:hAnsi="Times New Roman"/>
          <w:sz w:val="24"/>
          <w:szCs w:val="24"/>
          <w:shd w:val="clear" w:color="auto" w:fill="FFFFFF"/>
          <w:lang w:val="kk-KZ"/>
        </w:rPr>
        <w:t>Қазақ жерінің Ресей құрамына қосылуы ағарту саласының кеңеюіне, жергілікті халық дəстүрі мен мəдениетінің жаңа сипат алуына әсер етті.  ХІХ-XX ғасырлардың бас кезінде Қазақстанда халыққа білім беру ісі екі: діни және зайырлы бағытта жүргізілді. Мұсылман мектептерін реформалау қозғалысы басталды. Оны ұйымдастырушылар жәдидшілдер болды. XX ғасырдың бас кезінен бастап жаңа әдістемелік мектептер пайда бола бастады. Жадидшілдер мектептерде арифметика, география, жаратылыстану, тарих сияқты басқа да зайырлы пәндерді оқыту қажеттігін дәлелдеді. Жаңа әдістемелік мектептерде білімді де білікті мұғалімдер </w:t>
      </w:r>
      <w:hyperlink r:id="rId7" w:tooltip="Сабақ" w:history="1">
        <w:r w:rsidRPr="00865A26">
          <w:rPr>
            <w:rStyle w:val="a3"/>
            <w:rFonts w:ascii="Times New Roman" w:hAnsi="Times New Roman"/>
            <w:sz w:val="24"/>
            <w:szCs w:val="24"/>
            <w:shd w:val="clear" w:color="auto" w:fill="FFFFFF"/>
            <w:lang w:val="kk-KZ"/>
          </w:rPr>
          <w:t>сабақ</w:t>
        </w:r>
      </w:hyperlink>
      <w:r w:rsidRPr="00865A26">
        <w:rPr>
          <w:rFonts w:ascii="Times New Roman" w:hAnsi="Times New Roman"/>
          <w:sz w:val="24"/>
          <w:szCs w:val="24"/>
          <w:shd w:val="clear" w:color="auto" w:fill="FFFFFF"/>
          <w:lang w:val="kk-KZ"/>
        </w:rPr>
        <w:t> берді, оларда қажетті оқу құралдары мен жабдықтары жеткілікті болды. Қазақстанда жаңа оқу жүйесінің дамуы Омбы, Орынбор, Семей, Орал қалаларында орысша білім беретін мектептердің ашылуынан көрініс тапты.</w:t>
      </w:r>
    </w:p>
    <w:p w:rsidR="00114908" w:rsidRDefault="00114908" w:rsidP="00114908">
      <w:pPr>
        <w:pStyle w:val="ListParagraph1"/>
        <w:spacing w:after="0" w:line="240" w:lineRule="atLeast"/>
        <w:ind w:left="142"/>
        <w:jc w:val="both"/>
        <w:rPr>
          <w:rFonts w:ascii="Times New Roman" w:hAnsi="Times New Roman"/>
          <w:sz w:val="24"/>
          <w:szCs w:val="24"/>
          <w:lang w:val="kk-KZ"/>
        </w:rPr>
      </w:pPr>
      <w:r w:rsidRPr="00865A26">
        <w:rPr>
          <w:rFonts w:ascii="Times New Roman" w:hAnsi="Times New Roman"/>
          <w:sz w:val="24"/>
          <w:szCs w:val="24"/>
          <w:shd w:val="clear" w:color="auto" w:fill="FFFFFF"/>
          <w:lang w:val="kk-KZ"/>
        </w:rPr>
        <w:t xml:space="preserve"> Қазақстанды </w:t>
      </w:r>
      <w:hyperlink r:id="rId8" w:tooltip="Өнеркәсіп" w:history="1">
        <w:r w:rsidRPr="00865A26">
          <w:rPr>
            <w:rStyle w:val="a3"/>
            <w:rFonts w:ascii="Times New Roman" w:hAnsi="Times New Roman"/>
            <w:sz w:val="24"/>
            <w:szCs w:val="24"/>
            <w:shd w:val="clear" w:color="auto" w:fill="FFFFFF"/>
            <w:lang w:val="kk-KZ"/>
          </w:rPr>
          <w:t>өнеркәсіптік</w:t>
        </w:r>
      </w:hyperlink>
      <w:r w:rsidRPr="00865A26">
        <w:rPr>
          <w:rFonts w:ascii="Times New Roman" w:hAnsi="Times New Roman"/>
          <w:sz w:val="24"/>
          <w:szCs w:val="24"/>
          <w:shd w:val="clear" w:color="auto" w:fill="FFFFFF"/>
          <w:lang w:val="kk-KZ"/>
        </w:rPr>
        <w:t> тұрғыдан игерудің басталуына байланысты сауатты да білімді адамдарға деген сұраныс арта түсті. Сондықтан да 1850 жылы Орынборда оқу мерзімі жетіжылдық жаңа үлгідегі мектеп ашылды. Онда негізінен хатшылар мен аудармашылар даярланды, орыс тарихы, математика, география, геометрия, сондай-ақ </w:t>
      </w:r>
      <w:hyperlink r:id="rId9" w:tooltip="Ислам" w:history="1">
        <w:r w:rsidRPr="00865A26">
          <w:rPr>
            <w:rStyle w:val="a3"/>
            <w:rFonts w:ascii="Times New Roman" w:hAnsi="Times New Roman"/>
            <w:sz w:val="24"/>
            <w:szCs w:val="24"/>
            <w:shd w:val="clear" w:color="auto" w:fill="FFFFFF"/>
            <w:lang w:val="kk-KZ"/>
          </w:rPr>
          <w:t>исламның</w:t>
        </w:r>
      </w:hyperlink>
      <w:r w:rsidRPr="00865A26">
        <w:rPr>
          <w:rFonts w:ascii="Times New Roman" w:hAnsi="Times New Roman"/>
          <w:sz w:val="24"/>
          <w:szCs w:val="24"/>
          <w:shd w:val="clear" w:color="auto" w:fill="FFFFFF"/>
          <w:lang w:val="kk-KZ"/>
        </w:rPr>
        <w:t> негіздері оқытылды. </w:t>
      </w:r>
    </w:p>
    <w:p w:rsidR="00114908" w:rsidRDefault="00114908" w:rsidP="00114908">
      <w:pPr>
        <w:pStyle w:val="ListParagraph1"/>
        <w:spacing w:after="0" w:line="240" w:lineRule="atLeast"/>
        <w:ind w:left="0"/>
        <w:rPr>
          <w:rFonts w:ascii="Times New Roman" w:hAnsi="Times New Roman"/>
          <w:sz w:val="24"/>
          <w:szCs w:val="24"/>
          <w:lang w:val="kk-KZ"/>
        </w:rPr>
      </w:pPr>
    </w:p>
    <w:p w:rsidR="00114908" w:rsidRDefault="00114908" w:rsidP="00114908">
      <w:pPr>
        <w:pStyle w:val="ListParagraph1"/>
        <w:numPr>
          <w:ilvl w:val="0"/>
          <w:numId w:val="5"/>
        </w:numPr>
        <w:spacing w:after="0" w:line="240" w:lineRule="atLeast"/>
        <w:rPr>
          <w:rFonts w:ascii="Times New Roman" w:hAnsi="Times New Roman"/>
          <w:sz w:val="24"/>
          <w:szCs w:val="24"/>
          <w:lang w:val="kk-KZ"/>
        </w:rPr>
      </w:pPr>
      <w:r w:rsidRPr="00865A26">
        <w:rPr>
          <w:rFonts w:ascii="Times New Roman" w:hAnsi="Times New Roman"/>
          <w:sz w:val="24"/>
          <w:szCs w:val="24"/>
          <w:lang w:val="kk-KZ"/>
        </w:rPr>
        <w:t>Білім беру жүйесінде қандай өзгеріс орын алды?</w:t>
      </w:r>
    </w:p>
    <w:p w:rsidR="00523BFE" w:rsidRDefault="00523BFE" w:rsidP="00523BFE">
      <w:pPr>
        <w:pStyle w:val="ListParagraph1"/>
        <w:spacing w:after="0" w:line="240" w:lineRule="atLeast"/>
        <w:rPr>
          <w:rFonts w:ascii="Times New Roman" w:hAnsi="Times New Roman"/>
          <w:sz w:val="24"/>
          <w:szCs w:val="24"/>
          <w:lang w:val="kk-KZ"/>
        </w:rPr>
      </w:pPr>
    </w:p>
    <w:p w:rsidR="00114908" w:rsidRDefault="00114908" w:rsidP="00114908">
      <w:pPr>
        <w:pStyle w:val="ListParagraph1"/>
        <w:numPr>
          <w:ilvl w:val="0"/>
          <w:numId w:val="5"/>
        </w:numPr>
        <w:spacing w:after="0" w:line="240" w:lineRule="atLeast"/>
        <w:rPr>
          <w:rFonts w:ascii="Times New Roman" w:hAnsi="Times New Roman"/>
          <w:sz w:val="24"/>
          <w:szCs w:val="24"/>
          <w:lang w:val="kk-KZ"/>
        </w:rPr>
      </w:pPr>
      <w:r w:rsidRPr="00865A26">
        <w:rPr>
          <w:rFonts w:ascii="Times New Roman" w:hAnsi="Times New Roman"/>
          <w:sz w:val="24"/>
          <w:szCs w:val="24"/>
          <w:lang w:val="kk-KZ"/>
        </w:rPr>
        <w:t>Жаңа әдістемелік мектептердің ашылуының себебі?</w:t>
      </w:r>
    </w:p>
    <w:p w:rsidR="00523BFE" w:rsidRPr="00865A26" w:rsidRDefault="00523BFE" w:rsidP="00523BFE">
      <w:pPr>
        <w:pStyle w:val="ListParagraph1"/>
        <w:spacing w:after="0" w:line="240" w:lineRule="atLeast"/>
        <w:rPr>
          <w:rFonts w:ascii="Times New Roman" w:hAnsi="Times New Roman"/>
          <w:sz w:val="24"/>
          <w:szCs w:val="24"/>
          <w:lang w:val="kk-KZ"/>
        </w:rPr>
      </w:pPr>
    </w:p>
    <w:p w:rsidR="00114908" w:rsidRDefault="00114908" w:rsidP="00114908">
      <w:pPr>
        <w:pStyle w:val="ListParagraph1"/>
        <w:numPr>
          <w:ilvl w:val="0"/>
          <w:numId w:val="5"/>
        </w:numPr>
        <w:spacing w:after="0" w:line="240" w:lineRule="atLeast"/>
        <w:rPr>
          <w:rFonts w:ascii="Times New Roman" w:hAnsi="Times New Roman"/>
          <w:sz w:val="24"/>
          <w:szCs w:val="24"/>
          <w:shd w:val="clear" w:color="auto" w:fill="FFFFFF"/>
          <w:lang w:val="kk-KZ"/>
        </w:rPr>
      </w:pPr>
      <w:r w:rsidRPr="00865A26">
        <w:rPr>
          <w:rFonts w:ascii="Times New Roman" w:hAnsi="Times New Roman"/>
          <w:sz w:val="24"/>
          <w:szCs w:val="24"/>
          <w:shd w:val="clear" w:color="auto" w:fill="FFFFFF"/>
          <w:lang w:val="kk-KZ"/>
        </w:rPr>
        <w:t>ХІХ-XX ғасырлардың бас кезінде мектептерде қандай пәндер оқытылды</w:t>
      </w:r>
    </w:p>
    <w:p w:rsidR="00523BFE" w:rsidRDefault="00523BFE" w:rsidP="00523BFE">
      <w:pPr>
        <w:pStyle w:val="ListParagraph1"/>
        <w:spacing w:after="0" w:line="240" w:lineRule="atLeast"/>
        <w:rPr>
          <w:rFonts w:ascii="Times New Roman" w:hAnsi="Times New Roman"/>
          <w:sz w:val="24"/>
          <w:szCs w:val="24"/>
          <w:shd w:val="clear" w:color="auto" w:fill="FFFFFF"/>
          <w:lang w:val="kk-KZ"/>
        </w:rPr>
      </w:pPr>
    </w:p>
    <w:p w:rsidR="00865A26" w:rsidRDefault="00114908" w:rsidP="00BF45C0">
      <w:pPr>
        <w:pStyle w:val="ListParagraph1"/>
        <w:numPr>
          <w:ilvl w:val="0"/>
          <w:numId w:val="5"/>
        </w:numPr>
        <w:spacing w:after="0" w:line="240" w:lineRule="atLeast"/>
        <w:rPr>
          <w:rFonts w:ascii="Times New Roman" w:hAnsi="Times New Roman"/>
          <w:sz w:val="24"/>
          <w:szCs w:val="24"/>
          <w:lang w:val="kk-KZ"/>
        </w:rPr>
      </w:pPr>
      <w:r w:rsidRPr="00865A26">
        <w:rPr>
          <w:rFonts w:ascii="Times New Roman" w:hAnsi="Times New Roman"/>
          <w:sz w:val="24"/>
          <w:szCs w:val="24"/>
          <w:lang w:val="kk-KZ"/>
        </w:rPr>
        <w:t>Қазақ жерінде не себепті қазақ-орыс мектептері ашылды?</w:t>
      </w:r>
    </w:p>
    <w:p w:rsidR="00523BFE" w:rsidRPr="00BF45C0" w:rsidRDefault="00523BFE" w:rsidP="00523BFE">
      <w:pPr>
        <w:pStyle w:val="ListParagraph1"/>
        <w:spacing w:after="0" w:line="240" w:lineRule="atLeast"/>
        <w:rPr>
          <w:rFonts w:ascii="Times New Roman" w:hAnsi="Times New Roman"/>
          <w:sz w:val="24"/>
          <w:szCs w:val="24"/>
          <w:lang w:val="kk-KZ"/>
        </w:rPr>
      </w:pPr>
    </w:p>
    <w:p w:rsidR="00865A26" w:rsidRDefault="009077B3" w:rsidP="00865A26">
      <w:pPr>
        <w:pStyle w:val="ListParagraph1"/>
        <w:spacing w:after="0" w:line="240" w:lineRule="atLeast"/>
        <w:ind w:left="0"/>
        <w:jc w:val="right"/>
        <w:rPr>
          <w:rFonts w:ascii="Times New Roman" w:hAnsi="Times New Roman"/>
          <w:b/>
          <w:color w:val="000000"/>
          <w:sz w:val="24"/>
          <w:szCs w:val="24"/>
          <w:shd w:val="clear" w:color="auto" w:fill="FFFFFF"/>
          <w:lang w:val="kk-KZ"/>
        </w:rPr>
      </w:pPr>
      <w:r w:rsidRPr="00740F39">
        <w:rPr>
          <w:rFonts w:ascii="Times New Roman" w:hAnsi="Times New Roman"/>
          <w:b/>
          <w:color w:val="000000"/>
          <w:sz w:val="24"/>
          <w:szCs w:val="24"/>
          <w:shd w:val="clear" w:color="auto" w:fill="FFFFFF"/>
          <w:lang w:val="kk-KZ"/>
        </w:rPr>
        <w:t>[8</w:t>
      </w:r>
      <w:r w:rsidR="00865A26" w:rsidRPr="00740F39">
        <w:rPr>
          <w:rFonts w:ascii="Times New Roman" w:hAnsi="Times New Roman"/>
          <w:b/>
          <w:color w:val="000000"/>
          <w:sz w:val="24"/>
          <w:szCs w:val="24"/>
          <w:shd w:val="clear" w:color="auto" w:fill="FFFFFF"/>
          <w:lang w:val="kk-KZ"/>
        </w:rPr>
        <w:t>]</w:t>
      </w:r>
    </w:p>
    <w:p w:rsidR="00C473EA" w:rsidRPr="00865A26" w:rsidRDefault="00C473EA" w:rsidP="00865A26">
      <w:pPr>
        <w:pStyle w:val="ListParagraph1"/>
        <w:spacing w:after="0" w:line="240" w:lineRule="atLeast"/>
        <w:ind w:left="0"/>
        <w:jc w:val="right"/>
        <w:rPr>
          <w:rFonts w:ascii="Times New Roman" w:hAnsi="Times New Roman"/>
          <w:b/>
          <w:color w:val="000000"/>
          <w:sz w:val="24"/>
          <w:szCs w:val="24"/>
          <w:shd w:val="clear" w:color="auto" w:fill="FFFFFF"/>
          <w:lang w:val="kk-KZ"/>
        </w:rPr>
      </w:pPr>
    </w:p>
    <w:p w:rsidR="00865A26" w:rsidRPr="00114908" w:rsidRDefault="00730011" w:rsidP="00865A26">
      <w:pPr>
        <w:spacing w:after="0" w:line="240" w:lineRule="atLeast"/>
        <w:rPr>
          <w:rFonts w:ascii="Times New Roman" w:hAnsi="Times New Roman" w:cs="Times New Roman"/>
          <w:b/>
          <w:sz w:val="24"/>
          <w:szCs w:val="24"/>
          <w:lang w:val="kk-KZ"/>
        </w:rPr>
      </w:pPr>
      <w:r>
        <w:rPr>
          <w:rFonts w:ascii="Times New Roman" w:hAnsi="Times New Roman" w:cs="Times New Roman"/>
          <w:b/>
          <w:color w:val="000000"/>
          <w:sz w:val="24"/>
          <w:szCs w:val="24"/>
          <w:shd w:val="clear" w:color="auto" w:fill="FFFFFF"/>
          <w:lang w:val="kk-KZ"/>
        </w:rPr>
        <w:t xml:space="preserve">         </w:t>
      </w:r>
      <w:r w:rsidR="00114908">
        <w:rPr>
          <w:rFonts w:ascii="Times New Roman" w:hAnsi="Times New Roman" w:cs="Times New Roman"/>
          <w:b/>
          <w:color w:val="000000"/>
          <w:sz w:val="24"/>
          <w:szCs w:val="24"/>
          <w:shd w:val="clear" w:color="auto" w:fill="FFFFFF"/>
          <w:lang w:val="kk-KZ"/>
        </w:rPr>
        <w:t xml:space="preserve">ІІІ </w:t>
      </w:r>
      <w:r w:rsidR="00865A26" w:rsidRPr="00114908">
        <w:rPr>
          <w:rFonts w:ascii="Times New Roman" w:hAnsi="Times New Roman" w:cs="Times New Roman"/>
          <w:b/>
          <w:color w:val="000000"/>
          <w:sz w:val="24"/>
          <w:szCs w:val="24"/>
          <w:shd w:val="clear" w:color="auto" w:fill="FFFFFF"/>
          <w:lang w:val="kk-KZ"/>
        </w:rPr>
        <w:t xml:space="preserve">. </w:t>
      </w:r>
      <w:r w:rsidR="00865A26" w:rsidRPr="00114908">
        <w:rPr>
          <w:rFonts w:ascii="Times New Roman" w:hAnsi="Times New Roman" w:cs="Times New Roman"/>
          <w:b/>
          <w:sz w:val="24"/>
          <w:szCs w:val="24"/>
          <w:lang w:val="kk-KZ"/>
        </w:rPr>
        <w:t xml:space="preserve">Шәкәрім Құдайбердіұлы, Мәшһүр Жүсіп Көпейұлы, Қ.Халид еңбектерін </w:t>
      </w:r>
    </w:p>
    <w:p w:rsidR="00865A26" w:rsidRPr="009077B3" w:rsidRDefault="00865A26" w:rsidP="00865A26">
      <w:pPr>
        <w:spacing w:after="0" w:line="240" w:lineRule="atLeast"/>
        <w:rPr>
          <w:rFonts w:ascii="Times New Roman" w:hAnsi="Times New Roman" w:cs="Times New Roman"/>
          <w:b/>
          <w:sz w:val="24"/>
          <w:szCs w:val="24"/>
          <w:lang w:val="kk-KZ"/>
        </w:rPr>
      </w:pPr>
      <w:r w:rsidRPr="00114908">
        <w:rPr>
          <w:rFonts w:ascii="Times New Roman" w:hAnsi="Times New Roman" w:cs="Times New Roman"/>
          <w:b/>
          <w:sz w:val="24"/>
          <w:szCs w:val="24"/>
          <w:lang w:val="kk-KZ"/>
        </w:rPr>
        <w:t xml:space="preserve">    </w:t>
      </w:r>
      <w:r w:rsidR="00730011">
        <w:rPr>
          <w:rFonts w:ascii="Times New Roman" w:hAnsi="Times New Roman" w:cs="Times New Roman"/>
          <w:b/>
          <w:sz w:val="24"/>
          <w:szCs w:val="24"/>
          <w:lang w:val="kk-KZ"/>
        </w:rPr>
        <w:t xml:space="preserve">            </w:t>
      </w:r>
      <w:r w:rsidRPr="00114908">
        <w:rPr>
          <w:rFonts w:ascii="Times New Roman" w:hAnsi="Times New Roman" w:cs="Times New Roman"/>
          <w:b/>
          <w:sz w:val="24"/>
          <w:szCs w:val="24"/>
          <w:lang w:val="kk-KZ"/>
        </w:rPr>
        <w:t xml:space="preserve">тарихи </w:t>
      </w:r>
      <w:r w:rsidR="009077B3">
        <w:rPr>
          <w:rFonts w:ascii="Times New Roman" w:hAnsi="Times New Roman" w:cs="Times New Roman"/>
          <w:b/>
          <w:sz w:val="24"/>
          <w:szCs w:val="24"/>
          <w:lang w:val="kk-KZ"/>
        </w:rPr>
        <w:t xml:space="preserve">дерек ретіндегі маңызын </w:t>
      </w:r>
      <w:r w:rsidR="004D2B8F">
        <w:rPr>
          <w:rFonts w:ascii="Times New Roman" w:hAnsi="Times New Roman" w:cs="Times New Roman"/>
          <w:b/>
          <w:sz w:val="24"/>
          <w:szCs w:val="24"/>
          <w:lang w:val="kk-KZ"/>
        </w:rPr>
        <w:t xml:space="preserve">әр тұлғаға </w:t>
      </w:r>
      <w:r w:rsidR="009077B3">
        <w:rPr>
          <w:rFonts w:ascii="Times New Roman" w:hAnsi="Times New Roman" w:cs="Times New Roman"/>
          <w:b/>
          <w:sz w:val="24"/>
          <w:szCs w:val="24"/>
          <w:lang w:val="kk-KZ"/>
        </w:rPr>
        <w:t xml:space="preserve">анық жазғанда </w:t>
      </w:r>
      <w:r w:rsidR="009077B3" w:rsidRPr="009077B3">
        <w:rPr>
          <w:rFonts w:ascii="Times New Roman" w:hAnsi="Times New Roman" w:cs="Times New Roman"/>
          <w:b/>
          <w:sz w:val="24"/>
          <w:szCs w:val="24"/>
          <w:lang w:val="kk-KZ"/>
        </w:rPr>
        <w:t>2</w:t>
      </w:r>
      <w:r w:rsidR="009077B3">
        <w:rPr>
          <w:rFonts w:ascii="Times New Roman" w:hAnsi="Times New Roman" w:cs="Times New Roman"/>
          <w:b/>
          <w:sz w:val="24"/>
          <w:szCs w:val="24"/>
          <w:lang w:val="kk-KZ"/>
        </w:rPr>
        <w:t xml:space="preserve"> балл беріледі.</w:t>
      </w:r>
    </w:p>
    <w:p w:rsidR="00114908" w:rsidRPr="00114908" w:rsidRDefault="00114908" w:rsidP="00865A26">
      <w:pPr>
        <w:spacing w:after="0" w:line="240" w:lineRule="atLeast"/>
        <w:rPr>
          <w:rFonts w:ascii="Times New Roman" w:hAnsi="Times New Roman" w:cs="Times New Roman"/>
          <w:b/>
          <w:sz w:val="24"/>
          <w:szCs w:val="24"/>
          <w:lang w:val="kk-KZ"/>
        </w:rPr>
      </w:pPr>
    </w:p>
    <w:tbl>
      <w:tblPr>
        <w:tblW w:w="980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319"/>
        <w:gridCol w:w="3402"/>
      </w:tblGrid>
      <w:tr w:rsidR="00865A26" w:rsidRPr="00114908" w:rsidTr="00730011">
        <w:tc>
          <w:tcPr>
            <w:tcW w:w="3085" w:type="dxa"/>
          </w:tcPr>
          <w:p w:rsidR="00865A26" w:rsidRPr="00114908" w:rsidRDefault="00865A26" w:rsidP="0047240C">
            <w:pPr>
              <w:pStyle w:val="ListParagraph1"/>
              <w:spacing w:after="0" w:line="360" w:lineRule="auto"/>
              <w:ind w:left="0"/>
              <w:jc w:val="center"/>
              <w:rPr>
                <w:rFonts w:ascii="Times New Roman" w:hAnsi="Times New Roman"/>
                <w:b/>
                <w:color w:val="000000"/>
                <w:sz w:val="24"/>
                <w:szCs w:val="24"/>
                <w:shd w:val="clear" w:color="auto" w:fill="FFFFFF"/>
                <w:lang w:val="kk-KZ"/>
              </w:rPr>
            </w:pPr>
            <w:r w:rsidRPr="00114908">
              <w:rPr>
                <w:rFonts w:ascii="Times New Roman" w:hAnsi="Times New Roman"/>
                <w:b/>
                <w:color w:val="000000"/>
                <w:sz w:val="24"/>
                <w:szCs w:val="24"/>
                <w:shd w:val="clear" w:color="auto" w:fill="FFFFFF"/>
                <w:lang w:val="kk-KZ"/>
              </w:rPr>
              <w:t>Қазақ зиялылары</w:t>
            </w:r>
          </w:p>
        </w:tc>
        <w:tc>
          <w:tcPr>
            <w:tcW w:w="3319" w:type="dxa"/>
          </w:tcPr>
          <w:p w:rsidR="00865A26" w:rsidRPr="00114908" w:rsidRDefault="00865A26" w:rsidP="0047240C">
            <w:pPr>
              <w:pStyle w:val="ListParagraph1"/>
              <w:spacing w:after="0" w:line="360" w:lineRule="auto"/>
              <w:ind w:left="0"/>
              <w:jc w:val="center"/>
              <w:rPr>
                <w:rFonts w:ascii="Times New Roman" w:hAnsi="Times New Roman"/>
                <w:b/>
                <w:color w:val="000000"/>
                <w:sz w:val="24"/>
                <w:szCs w:val="24"/>
                <w:shd w:val="clear" w:color="auto" w:fill="FFFFFF"/>
                <w:lang w:val="kk-KZ"/>
              </w:rPr>
            </w:pPr>
            <w:r w:rsidRPr="00114908">
              <w:rPr>
                <w:rFonts w:ascii="Times New Roman" w:hAnsi="Times New Roman"/>
                <w:b/>
                <w:color w:val="000000"/>
                <w:sz w:val="24"/>
                <w:szCs w:val="24"/>
                <w:shd w:val="clear" w:color="auto" w:fill="FFFFFF"/>
                <w:lang w:val="kk-KZ"/>
              </w:rPr>
              <w:t>Тарихи еңбектері</w:t>
            </w:r>
          </w:p>
        </w:tc>
        <w:tc>
          <w:tcPr>
            <w:tcW w:w="3402" w:type="dxa"/>
          </w:tcPr>
          <w:p w:rsidR="00865A26" w:rsidRPr="00114908" w:rsidRDefault="00865A26" w:rsidP="0047240C">
            <w:pPr>
              <w:pStyle w:val="ListParagraph1"/>
              <w:spacing w:after="0" w:line="360" w:lineRule="auto"/>
              <w:ind w:left="0"/>
              <w:jc w:val="center"/>
              <w:rPr>
                <w:rFonts w:ascii="Times New Roman" w:hAnsi="Times New Roman"/>
                <w:b/>
                <w:color w:val="000000"/>
                <w:sz w:val="24"/>
                <w:szCs w:val="24"/>
                <w:shd w:val="clear" w:color="auto" w:fill="FFFFFF"/>
                <w:lang w:val="kk-KZ"/>
              </w:rPr>
            </w:pPr>
            <w:r w:rsidRPr="00114908">
              <w:rPr>
                <w:rFonts w:ascii="Times New Roman" w:hAnsi="Times New Roman"/>
                <w:b/>
                <w:color w:val="000000"/>
                <w:sz w:val="24"/>
                <w:szCs w:val="24"/>
                <w:shd w:val="clear" w:color="auto" w:fill="FFFFFF"/>
                <w:lang w:val="kk-KZ"/>
              </w:rPr>
              <w:t>Маңыздылығы</w:t>
            </w:r>
          </w:p>
        </w:tc>
      </w:tr>
      <w:tr w:rsidR="00865A26" w:rsidRPr="00865A26" w:rsidTr="00730011">
        <w:tc>
          <w:tcPr>
            <w:tcW w:w="3085" w:type="dxa"/>
          </w:tcPr>
          <w:p w:rsidR="00865A26" w:rsidRPr="00865A26" w:rsidRDefault="00865A26" w:rsidP="0047240C">
            <w:pPr>
              <w:pStyle w:val="ListParagraph1"/>
              <w:spacing w:after="0" w:line="360" w:lineRule="auto"/>
              <w:ind w:left="0"/>
              <w:rPr>
                <w:rFonts w:ascii="Times New Roman" w:hAnsi="Times New Roman"/>
                <w:color w:val="000000"/>
                <w:sz w:val="24"/>
                <w:szCs w:val="24"/>
                <w:shd w:val="clear" w:color="auto" w:fill="FFFFFF"/>
                <w:lang w:val="kk-KZ"/>
              </w:rPr>
            </w:pPr>
            <w:r w:rsidRPr="00865A26">
              <w:rPr>
                <w:rFonts w:ascii="Times New Roman" w:hAnsi="Times New Roman"/>
                <w:sz w:val="24"/>
                <w:szCs w:val="24"/>
                <w:lang w:val="kk-KZ"/>
              </w:rPr>
              <w:t>Шәкәрім Құдайбердіұлы,</w:t>
            </w:r>
          </w:p>
        </w:tc>
        <w:tc>
          <w:tcPr>
            <w:tcW w:w="3319" w:type="dxa"/>
          </w:tcPr>
          <w:p w:rsidR="00865A26" w:rsidRPr="00865A26" w:rsidRDefault="00865A26" w:rsidP="0047240C">
            <w:pPr>
              <w:pStyle w:val="ListParagraph1"/>
              <w:spacing w:after="0" w:line="360" w:lineRule="auto"/>
              <w:ind w:left="0"/>
              <w:rPr>
                <w:rFonts w:ascii="Times New Roman" w:hAnsi="Times New Roman"/>
                <w:color w:val="000000"/>
                <w:sz w:val="24"/>
                <w:szCs w:val="24"/>
                <w:shd w:val="clear" w:color="auto" w:fill="FFFFFF"/>
                <w:lang w:val="kk-KZ"/>
              </w:rPr>
            </w:pPr>
          </w:p>
        </w:tc>
        <w:tc>
          <w:tcPr>
            <w:tcW w:w="3402" w:type="dxa"/>
          </w:tcPr>
          <w:p w:rsidR="00865A26" w:rsidRPr="00865A26" w:rsidRDefault="00865A26" w:rsidP="0047240C">
            <w:pPr>
              <w:pStyle w:val="ListParagraph1"/>
              <w:spacing w:after="0" w:line="360" w:lineRule="auto"/>
              <w:ind w:left="0"/>
              <w:rPr>
                <w:rFonts w:ascii="Times New Roman" w:hAnsi="Times New Roman"/>
                <w:color w:val="000000"/>
                <w:sz w:val="24"/>
                <w:szCs w:val="24"/>
                <w:shd w:val="clear" w:color="auto" w:fill="FFFFFF"/>
                <w:lang w:val="kk-KZ"/>
              </w:rPr>
            </w:pPr>
          </w:p>
        </w:tc>
      </w:tr>
      <w:tr w:rsidR="00865A26" w:rsidRPr="00865A26" w:rsidTr="00730011">
        <w:tc>
          <w:tcPr>
            <w:tcW w:w="3085" w:type="dxa"/>
          </w:tcPr>
          <w:p w:rsidR="00865A26" w:rsidRPr="00865A26" w:rsidRDefault="00865A26" w:rsidP="0047240C">
            <w:pPr>
              <w:pStyle w:val="ListParagraph1"/>
              <w:spacing w:after="0" w:line="360" w:lineRule="auto"/>
              <w:ind w:left="0"/>
              <w:rPr>
                <w:rFonts w:ascii="Times New Roman" w:hAnsi="Times New Roman"/>
                <w:color w:val="000000"/>
                <w:sz w:val="24"/>
                <w:szCs w:val="24"/>
                <w:shd w:val="clear" w:color="auto" w:fill="FFFFFF"/>
                <w:lang w:val="kk-KZ"/>
              </w:rPr>
            </w:pPr>
            <w:r w:rsidRPr="00865A26">
              <w:rPr>
                <w:rFonts w:ascii="Times New Roman" w:hAnsi="Times New Roman"/>
                <w:sz w:val="24"/>
                <w:szCs w:val="24"/>
                <w:lang w:val="kk-KZ"/>
              </w:rPr>
              <w:t>Мәшһүр Жүсіп Көпейұлы</w:t>
            </w:r>
          </w:p>
        </w:tc>
        <w:tc>
          <w:tcPr>
            <w:tcW w:w="3319" w:type="dxa"/>
          </w:tcPr>
          <w:p w:rsidR="00865A26" w:rsidRPr="00865A26" w:rsidRDefault="00865A26" w:rsidP="0047240C">
            <w:pPr>
              <w:pStyle w:val="ListParagraph1"/>
              <w:spacing w:after="0" w:line="360" w:lineRule="auto"/>
              <w:ind w:left="0"/>
              <w:rPr>
                <w:rFonts w:ascii="Times New Roman" w:hAnsi="Times New Roman"/>
                <w:color w:val="000000"/>
                <w:sz w:val="24"/>
                <w:szCs w:val="24"/>
                <w:shd w:val="clear" w:color="auto" w:fill="FFFFFF"/>
                <w:lang w:val="kk-KZ"/>
              </w:rPr>
            </w:pPr>
          </w:p>
        </w:tc>
        <w:tc>
          <w:tcPr>
            <w:tcW w:w="3402" w:type="dxa"/>
          </w:tcPr>
          <w:p w:rsidR="00865A26" w:rsidRPr="00865A26" w:rsidRDefault="00865A26" w:rsidP="0047240C">
            <w:pPr>
              <w:pStyle w:val="ListParagraph1"/>
              <w:spacing w:after="0" w:line="360" w:lineRule="auto"/>
              <w:ind w:left="0"/>
              <w:rPr>
                <w:rFonts w:ascii="Times New Roman" w:hAnsi="Times New Roman"/>
                <w:color w:val="000000"/>
                <w:sz w:val="24"/>
                <w:szCs w:val="24"/>
                <w:shd w:val="clear" w:color="auto" w:fill="FFFFFF"/>
                <w:lang w:val="kk-KZ"/>
              </w:rPr>
            </w:pPr>
          </w:p>
        </w:tc>
      </w:tr>
      <w:tr w:rsidR="00865A26" w:rsidRPr="00865A26" w:rsidTr="00730011">
        <w:tc>
          <w:tcPr>
            <w:tcW w:w="3085" w:type="dxa"/>
          </w:tcPr>
          <w:p w:rsidR="00865A26" w:rsidRPr="00865A26" w:rsidRDefault="00865A26" w:rsidP="0047240C">
            <w:pPr>
              <w:pStyle w:val="ListParagraph1"/>
              <w:spacing w:after="0" w:line="360" w:lineRule="auto"/>
              <w:ind w:left="0"/>
              <w:rPr>
                <w:rFonts w:ascii="Times New Roman" w:hAnsi="Times New Roman"/>
                <w:color w:val="000000"/>
                <w:sz w:val="24"/>
                <w:szCs w:val="24"/>
                <w:shd w:val="clear" w:color="auto" w:fill="FFFFFF"/>
                <w:lang w:val="kk-KZ"/>
              </w:rPr>
            </w:pPr>
            <w:r w:rsidRPr="00865A26">
              <w:rPr>
                <w:rFonts w:ascii="Times New Roman" w:hAnsi="Times New Roman"/>
                <w:sz w:val="24"/>
                <w:szCs w:val="24"/>
                <w:lang w:val="kk-KZ"/>
              </w:rPr>
              <w:t>Құрбанғали Халид</w:t>
            </w:r>
          </w:p>
        </w:tc>
        <w:tc>
          <w:tcPr>
            <w:tcW w:w="3319" w:type="dxa"/>
          </w:tcPr>
          <w:p w:rsidR="00865A26" w:rsidRPr="00865A26" w:rsidRDefault="00865A26" w:rsidP="0047240C">
            <w:pPr>
              <w:pStyle w:val="ListParagraph1"/>
              <w:spacing w:after="0" w:line="360" w:lineRule="auto"/>
              <w:ind w:left="0"/>
              <w:rPr>
                <w:rFonts w:ascii="Times New Roman" w:hAnsi="Times New Roman"/>
                <w:color w:val="000000"/>
                <w:sz w:val="24"/>
                <w:szCs w:val="24"/>
                <w:shd w:val="clear" w:color="auto" w:fill="FFFFFF"/>
                <w:lang w:val="kk-KZ"/>
              </w:rPr>
            </w:pPr>
          </w:p>
        </w:tc>
        <w:tc>
          <w:tcPr>
            <w:tcW w:w="3402" w:type="dxa"/>
          </w:tcPr>
          <w:p w:rsidR="00865A26" w:rsidRPr="00865A26" w:rsidRDefault="00865A26" w:rsidP="0047240C">
            <w:pPr>
              <w:pStyle w:val="ListParagraph1"/>
              <w:spacing w:after="0" w:line="360" w:lineRule="auto"/>
              <w:ind w:left="0"/>
              <w:rPr>
                <w:rFonts w:ascii="Times New Roman" w:hAnsi="Times New Roman"/>
                <w:color w:val="000000"/>
                <w:sz w:val="24"/>
                <w:szCs w:val="24"/>
                <w:shd w:val="clear" w:color="auto" w:fill="FFFFFF"/>
                <w:lang w:val="kk-KZ"/>
              </w:rPr>
            </w:pPr>
          </w:p>
        </w:tc>
      </w:tr>
    </w:tbl>
    <w:p w:rsidR="00740F39" w:rsidRDefault="00740F39" w:rsidP="00730011">
      <w:pPr>
        <w:pStyle w:val="ListParagraph1"/>
        <w:spacing w:after="0" w:line="240" w:lineRule="atLeast"/>
        <w:ind w:left="0"/>
        <w:jc w:val="right"/>
        <w:rPr>
          <w:rFonts w:ascii="Times New Roman" w:hAnsi="Times New Roman"/>
          <w:sz w:val="24"/>
          <w:szCs w:val="24"/>
          <w:shd w:val="clear" w:color="auto" w:fill="FFFFFF"/>
          <w:lang w:val="kk-KZ"/>
        </w:rPr>
      </w:pPr>
    </w:p>
    <w:p w:rsidR="00740F39" w:rsidRDefault="00740F39" w:rsidP="00730011">
      <w:pPr>
        <w:pStyle w:val="ListParagraph1"/>
        <w:spacing w:after="0" w:line="240" w:lineRule="atLeast"/>
        <w:ind w:left="0"/>
        <w:jc w:val="right"/>
        <w:rPr>
          <w:rFonts w:ascii="Times New Roman" w:hAnsi="Times New Roman"/>
          <w:sz w:val="24"/>
          <w:szCs w:val="24"/>
          <w:shd w:val="clear" w:color="auto" w:fill="FFFFFF"/>
          <w:lang w:val="kk-KZ"/>
        </w:rPr>
      </w:pPr>
    </w:p>
    <w:p w:rsidR="00730011" w:rsidRPr="00865A26" w:rsidRDefault="00730011" w:rsidP="00730011">
      <w:pPr>
        <w:pStyle w:val="ListParagraph1"/>
        <w:spacing w:after="0" w:line="240" w:lineRule="atLeast"/>
        <w:ind w:left="0"/>
        <w:jc w:val="right"/>
        <w:rPr>
          <w:rFonts w:ascii="Times New Roman" w:hAnsi="Times New Roman"/>
          <w:color w:val="000000"/>
          <w:sz w:val="24"/>
          <w:szCs w:val="24"/>
          <w:shd w:val="clear" w:color="auto" w:fill="FFFFFF"/>
          <w:lang w:val="kk-KZ"/>
        </w:rPr>
      </w:pPr>
      <w:r>
        <w:rPr>
          <w:rFonts w:ascii="Times New Roman" w:hAnsi="Times New Roman"/>
          <w:sz w:val="24"/>
          <w:szCs w:val="24"/>
          <w:shd w:val="clear" w:color="auto" w:fill="FFFFFF"/>
          <w:lang w:val="kk-KZ"/>
        </w:rPr>
        <w:t>[</w:t>
      </w:r>
      <w:r>
        <w:rPr>
          <w:rFonts w:ascii="Times New Roman" w:hAnsi="Times New Roman"/>
          <w:sz w:val="24"/>
          <w:szCs w:val="24"/>
          <w:shd w:val="clear" w:color="auto" w:fill="FFFFFF"/>
          <w:lang w:val="en-US"/>
        </w:rPr>
        <w:t>6</w:t>
      </w:r>
      <w:r w:rsidRPr="00865A26">
        <w:rPr>
          <w:rFonts w:ascii="Times New Roman" w:hAnsi="Times New Roman"/>
          <w:sz w:val="24"/>
          <w:szCs w:val="24"/>
          <w:shd w:val="clear" w:color="auto" w:fill="FFFFFF"/>
          <w:lang w:val="kk-KZ"/>
        </w:rPr>
        <w:t>]</w:t>
      </w:r>
    </w:p>
    <w:p w:rsidR="000615C9" w:rsidRDefault="000615C9" w:rsidP="000615C9">
      <w:pPr>
        <w:pStyle w:val="TableParagraph"/>
        <w:ind w:left="107" w:right="18"/>
        <w:rPr>
          <w:b/>
          <w:sz w:val="24"/>
          <w:szCs w:val="24"/>
        </w:rPr>
      </w:pPr>
    </w:p>
    <w:p w:rsidR="000615C9" w:rsidRDefault="000615C9" w:rsidP="000615C9">
      <w:pPr>
        <w:pStyle w:val="TableParagraph"/>
        <w:ind w:left="107" w:right="18"/>
        <w:rPr>
          <w:b/>
          <w:sz w:val="24"/>
          <w:szCs w:val="24"/>
        </w:rPr>
      </w:pPr>
    </w:p>
    <w:p w:rsidR="00730011" w:rsidRDefault="00730011" w:rsidP="000615C9">
      <w:pPr>
        <w:pStyle w:val="TableParagraph"/>
        <w:ind w:left="107" w:right="18"/>
        <w:rPr>
          <w:b/>
          <w:sz w:val="24"/>
          <w:szCs w:val="24"/>
        </w:rPr>
      </w:pPr>
    </w:p>
    <w:p w:rsidR="00730011" w:rsidRDefault="00730011" w:rsidP="000615C9">
      <w:pPr>
        <w:pStyle w:val="TableParagraph"/>
        <w:ind w:left="107" w:right="18"/>
        <w:rPr>
          <w:b/>
          <w:sz w:val="24"/>
          <w:szCs w:val="24"/>
        </w:rPr>
      </w:pPr>
    </w:p>
    <w:p w:rsidR="009077B3" w:rsidRDefault="00730011" w:rsidP="000615C9">
      <w:pPr>
        <w:pStyle w:val="TableParagraph"/>
        <w:ind w:left="107" w:right="18"/>
        <w:rPr>
          <w:b/>
          <w:sz w:val="24"/>
        </w:rPr>
      </w:pPr>
      <w:r>
        <w:rPr>
          <w:b/>
          <w:sz w:val="24"/>
          <w:szCs w:val="24"/>
        </w:rPr>
        <w:t xml:space="preserve">       </w:t>
      </w:r>
      <w:r w:rsidR="00C473EA" w:rsidRPr="000615C9">
        <w:rPr>
          <w:b/>
          <w:sz w:val="24"/>
          <w:szCs w:val="24"/>
        </w:rPr>
        <w:t xml:space="preserve">4 тапсырма </w:t>
      </w:r>
      <w:r w:rsidR="000615C9" w:rsidRPr="000615C9">
        <w:rPr>
          <w:rStyle w:val="fontstyle01"/>
          <w:rFonts w:ascii="Times New Roman" w:hAnsi="Times New Roman"/>
          <w:b w:val="0"/>
          <w:color w:val="auto"/>
        </w:rPr>
        <w:t>.</w:t>
      </w:r>
      <w:r w:rsidR="00C473EA" w:rsidRPr="000615C9">
        <w:rPr>
          <w:b/>
          <w:sz w:val="24"/>
        </w:rPr>
        <w:t>Ыбырай Алтынсариннің ағарту саласына қосқан үлесін бағалау</w:t>
      </w:r>
      <w:r w:rsidR="00E868D2">
        <w:rPr>
          <w:b/>
          <w:sz w:val="24"/>
        </w:rPr>
        <w:t>.</w:t>
      </w:r>
    </w:p>
    <w:p w:rsidR="00E868D2" w:rsidRPr="00E868D2" w:rsidRDefault="00730011" w:rsidP="000615C9">
      <w:pPr>
        <w:pStyle w:val="TableParagraph"/>
        <w:ind w:left="107" w:right="18"/>
        <w:rPr>
          <w:b/>
          <w:sz w:val="24"/>
        </w:rPr>
      </w:pPr>
      <w:r>
        <w:rPr>
          <w:b/>
          <w:sz w:val="24"/>
        </w:rPr>
        <w:t xml:space="preserve">         </w:t>
      </w:r>
      <w:r w:rsidR="00E868D2">
        <w:rPr>
          <w:b/>
          <w:sz w:val="24"/>
        </w:rPr>
        <w:t xml:space="preserve">Әр дұрыс жауапқа </w:t>
      </w:r>
      <w:r w:rsidR="00E868D2" w:rsidRPr="00E12D65">
        <w:rPr>
          <w:b/>
          <w:sz w:val="24"/>
        </w:rPr>
        <w:t>2</w:t>
      </w:r>
      <w:r w:rsidR="00E868D2">
        <w:rPr>
          <w:b/>
          <w:sz w:val="24"/>
        </w:rPr>
        <w:t xml:space="preserve"> балл беріледі</w:t>
      </w:r>
    </w:p>
    <w:p w:rsidR="000615C9" w:rsidRPr="000615C9" w:rsidRDefault="000615C9" w:rsidP="000615C9">
      <w:pPr>
        <w:pStyle w:val="TableParagraph"/>
        <w:ind w:left="107" w:right="18"/>
        <w:rPr>
          <w:b/>
          <w:bCs/>
          <w:sz w:val="24"/>
          <w:szCs w:val="24"/>
        </w:rPr>
      </w:pPr>
    </w:p>
    <w:p w:rsidR="009077B3" w:rsidRPr="009077B3" w:rsidRDefault="009077B3" w:rsidP="009077B3">
      <w:pPr>
        <w:pStyle w:val="a4"/>
        <w:spacing w:line="0" w:lineRule="atLeast"/>
        <w:jc w:val="both"/>
        <w:rPr>
          <w:i/>
          <w:iCs/>
          <w:lang w:val="kk-KZ"/>
        </w:rPr>
      </w:pPr>
      <w:r w:rsidRPr="009077B3">
        <w:rPr>
          <w:lang w:val="kk-KZ"/>
        </w:rPr>
        <w:t>Ы. Алтынсарин орыс-қазақ мектептерiнiң оқушыларына арнап екi оқу құралын: «Қырғыз (қазақ) хрестоматиясы» мен «Қырғыздарға (қазақтарға) орыс тiлiн үйретуге алғашқы басшылық» жазып шықты. ХІХ ғасырда Қазақстанның ағарту саласында қазақ балаларын орыс тілін үйретудің жаңа әдістемелік жүйесін қалыптастырған жаңашыл-педагог</w:t>
      </w:r>
      <w:r w:rsidRPr="009077B3">
        <w:rPr>
          <w:i/>
          <w:iCs/>
          <w:lang w:val="kk-KZ"/>
        </w:rPr>
        <w:t xml:space="preserve">. </w:t>
      </w:r>
    </w:p>
    <w:p w:rsidR="00865A26" w:rsidRPr="009077B3" w:rsidRDefault="009077B3" w:rsidP="009077B3">
      <w:pPr>
        <w:spacing w:after="0" w:line="240" w:lineRule="atLeast"/>
        <w:rPr>
          <w:rFonts w:ascii="Times New Roman" w:hAnsi="Times New Roman" w:cs="Times New Roman"/>
          <w:b/>
          <w:sz w:val="24"/>
          <w:szCs w:val="24"/>
          <w:lang w:val="kk-KZ"/>
        </w:rPr>
      </w:pPr>
      <w:r w:rsidRPr="009077B3">
        <w:rPr>
          <w:rFonts w:ascii="Times New Roman" w:hAnsi="Times New Roman" w:cs="Times New Roman"/>
          <w:sz w:val="24"/>
          <w:szCs w:val="24"/>
          <w:lang w:val="kk-KZ"/>
        </w:rPr>
        <w:t>Ы.Алтынсариннің ағарту саласындағы еңбектері: 1864 жылы қазақ балаларына арналған интернаты бар мектеп салтанатты түрде ашылды. 1879 жылы Ы. Алтынсарин Торғай облысы мектептерiнiң инспекторы болып тағайындалды. Ырғыз, Николаев, Торғай және Елек уездерiнде екi сыныптық орыс- қазақ училищелерiн ашты. Қазақ қыздарының білім алуына мүмкіндік берген қыздар мектебін ашқан. ХІХ ғ қазақ қоғамында мұғалімдерді даярлау ісін ұйымдастырып, ұстаздар дайындайтын мектеп ашқан. Ы. Алтынсарин балаларға тәлім-тәрбие беретін шағын әңгімелер мен өлеңдерді өзі жазып отырған. Сондықтан оны қазіргі зерттеушілер балалар әдебиетінің атасы деп атайды</w:t>
      </w:r>
      <w:r w:rsidRPr="009077B3">
        <w:rPr>
          <w:rFonts w:ascii="Times New Roman" w:hAnsi="Times New Roman" w:cs="Times New Roman"/>
          <w:i/>
          <w:iCs/>
          <w:sz w:val="24"/>
          <w:szCs w:val="24"/>
          <w:lang w:val="kk-KZ"/>
        </w:rPr>
        <w:t xml:space="preserve">. </w:t>
      </w:r>
      <w:r w:rsidRPr="009077B3">
        <w:rPr>
          <w:rFonts w:ascii="Times New Roman" w:hAnsi="Times New Roman" w:cs="Times New Roman"/>
          <w:sz w:val="24"/>
          <w:szCs w:val="24"/>
          <w:lang w:val="kk-KZ"/>
        </w:rPr>
        <w:t>Бүгiнде қазақ мемлекеттiк Бiлiм академиясы Ыбырай Алтынсариннiң есiмiмен аталады.</w:t>
      </w:r>
    </w:p>
    <w:p w:rsidR="00750E88" w:rsidRDefault="00750E88" w:rsidP="009564D3">
      <w:pPr>
        <w:spacing w:after="0" w:line="240" w:lineRule="atLeast"/>
        <w:rPr>
          <w:rFonts w:ascii="Times New Roman" w:hAnsi="Times New Roman" w:cs="Times New Roman"/>
          <w:b/>
          <w:sz w:val="24"/>
          <w:szCs w:val="24"/>
          <w:lang w:val="kk-KZ"/>
        </w:rPr>
      </w:pPr>
    </w:p>
    <w:p w:rsidR="00750E88" w:rsidRDefault="00750E88" w:rsidP="009564D3">
      <w:pPr>
        <w:spacing w:after="0" w:line="240" w:lineRule="atLeast"/>
        <w:rPr>
          <w:rFonts w:ascii="Times New Roman" w:hAnsi="Times New Roman" w:cs="Times New Roman"/>
          <w:b/>
          <w:sz w:val="24"/>
          <w:szCs w:val="24"/>
          <w:lang w:val="kk-KZ"/>
        </w:rPr>
      </w:pPr>
    </w:p>
    <w:p w:rsidR="00750E88" w:rsidRPr="004D2B8F" w:rsidRDefault="009077B3" w:rsidP="009564D3">
      <w:pPr>
        <w:spacing w:after="0" w:line="240" w:lineRule="atLeast"/>
        <w:rPr>
          <w:rFonts w:ascii="Times New Roman" w:hAnsi="Times New Roman" w:cs="Times New Roman"/>
          <w:b/>
          <w:sz w:val="24"/>
          <w:szCs w:val="24"/>
          <w:lang w:val="kk-KZ"/>
        </w:rPr>
      </w:pPr>
      <w:r w:rsidRPr="004D2B8F">
        <w:rPr>
          <w:rFonts w:ascii="Times New Roman" w:hAnsi="Times New Roman" w:cs="Times New Roman"/>
          <w:b/>
          <w:sz w:val="24"/>
          <w:szCs w:val="24"/>
          <w:lang w:val="kk-KZ"/>
        </w:rPr>
        <w:t>1.</w:t>
      </w:r>
      <w:r w:rsidR="004D2B8F" w:rsidRPr="009077B3">
        <w:rPr>
          <w:rFonts w:ascii="Times New Roman" w:hAnsi="Times New Roman" w:cs="Times New Roman"/>
          <w:sz w:val="24"/>
          <w:szCs w:val="24"/>
          <w:lang w:val="kk-KZ"/>
        </w:rPr>
        <w:t>Ы. Алтынсарин</w:t>
      </w:r>
      <w:r w:rsidR="004D2B8F">
        <w:rPr>
          <w:rFonts w:ascii="Times New Roman" w:hAnsi="Times New Roman" w:cs="Times New Roman"/>
          <w:sz w:val="24"/>
          <w:szCs w:val="24"/>
          <w:lang w:val="kk-KZ"/>
        </w:rPr>
        <w:t xml:space="preserve">  орыс тілінде жазған оқу құралының маңыздылығы неде?</w:t>
      </w:r>
    </w:p>
    <w:p w:rsidR="009077B3" w:rsidRPr="004D2B8F" w:rsidRDefault="009077B3" w:rsidP="009564D3">
      <w:pPr>
        <w:spacing w:after="0" w:line="240" w:lineRule="atLeast"/>
        <w:rPr>
          <w:rFonts w:ascii="Times New Roman" w:hAnsi="Times New Roman" w:cs="Times New Roman"/>
          <w:b/>
          <w:sz w:val="24"/>
          <w:szCs w:val="24"/>
          <w:lang w:val="kk-KZ"/>
        </w:rPr>
      </w:pPr>
      <w:r w:rsidRPr="004D2B8F">
        <w:rPr>
          <w:rFonts w:ascii="Times New Roman" w:hAnsi="Times New Roman" w:cs="Times New Roman"/>
          <w:b/>
          <w:sz w:val="24"/>
          <w:szCs w:val="24"/>
          <w:lang w:val="kk-KZ"/>
        </w:rPr>
        <w:t>2.</w:t>
      </w:r>
      <w:r w:rsidR="004D2B8F" w:rsidRPr="009077B3">
        <w:rPr>
          <w:rFonts w:ascii="Times New Roman" w:hAnsi="Times New Roman" w:cs="Times New Roman"/>
          <w:sz w:val="24"/>
          <w:szCs w:val="24"/>
          <w:lang w:val="kk-KZ"/>
        </w:rPr>
        <w:t>Ы. Алтынсарин</w:t>
      </w:r>
      <w:r w:rsidR="009E410E">
        <w:rPr>
          <w:rFonts w:ascii="Times New Roman" w:hAnsi="Times New Roman" w:cs="Times New Roman"/>
          <w:sz w:val="24"/>
          <w:szCs w:val="24"/>
          <w:lang w:val="kk-KZ"/>
        </w:rPr>
        <w:t>нің интерна</w:t>
      </w:r>
      <w:r w:rsidR="004D2B8F">
        <w:rPr>
          <w:rFonts w:ascii="Times New Roman" w:hAnsi="Times New Roman" w:cs="Times New Roman"/>
          <w:sz w:val="24"/>
          <w:szCs w:val="24"/>
          <w:lang w:val="kk-KZ"/>
        </w:rPr>
        <w:t xml:space="preserve">т пен қыздар мектебін ашуының мәні ?  </w:t>
      </w:r>
    </w:p>
    <w:p w:rsidR="009077B3" w:rsidRPr="004D2B8F" w:rsidRDefault="009077B3" w:rsidP="009564D3">
      <w:pPr>
        <w:spacing w:after="0" w:line="240" w:lineRule="atLeast"/>
        <w:rPr>
          <w:rFonts w:ascii="Times New Roman" w:hAnsi="Times New Roman" w:cs="Times New Roman"/>
          <w:b/>
          <w:sz w:val="24"/>
          <w:szCs w:val="24"/>
          <w:lang w:val="kk-KZ"/>
        </w:rPr>
      </w:pPr>
      <w:r w:rsidRPr="004D2B8F">
        <w:rPr>
          <w:rFonts w:ascii="Times New Roman" w:hAnsi="Times New Roman" w:cs="Times New Roman"/>
          <w:b/>
          <w:sz w:val="24"/>
          <w:szCs w:val="24"/>
          <w:lang w:val="kk-KZ"/>
        </w:rPr>
        <w:t>3.</w:t>
      </w:r>
      <w:r w:rsidR="007E3DFB" w:rsidRPr="009077B3">
        <w:rPr>
          <w:rFonts w:ascii="Times New Roman" w:hAnsi="Times New Roman" w:cs="Times New Roman"/>
          <w:sz w:val="24"/>
          <w:szCs w:val="24"/>
          <w:lang w:val="kk-KZ"/>
        </w:rPr>
        <w:t>Ы. Алтынсарин</w:t>
      </w:r>
      <w:r w:rsidR="009E410E">
        <w:rPr>
          <w:rFonts w:ascii="Times New Roman" w:hAnsi="Times New Roman" w:cs="Times New Roman"/>
          <w:sz w:val="24"/>
          <w:szCs w:val="24"/>
          <w:lang w:val="kk-KZ"/>
        </w:rPr>
        <w:t xml:space="preserve"> </w:t>
      </w:r>
      <w:r w:rsidR="007E3DFB" w:rsidRPr="009077B3">
        <w:rPr>
          <w:rFonts w:ascii="Times New Roman" w:hAnsi="Times New Roman" w:cs="Times New Roman"/>
          <w:sz w:val="24"/>
          <w:szCs w:val="24"/>
          <w:lang w:val="kk-KZ"/>
        </w:rPr>
        <w:t>балалар әдебиетінің атасы</w:t>
      </w:r>
      <w:r w:rsidR="007E3DFB">
        <w:rPr>
          <w:rFonts w:ascii="Times New Roman" w:hAnsi="Times New Roman" w:cs="Times New Roman"/>
          <w:sz w:val="24"/>
          <w:szCs w:val="24"/>
          <w:lang w:val="kk-KZ"/>
        </w:rPr>
        <w:t xml:space="preserve"> д</w:t>
      </w:r>
      <w:r w:rsidR="00943AB2">
        <w:rPr>
          <w:rFonts w:ascii="Times New Roman" w:hAnsi="Times New Roman" w:cs="Times New Roman"/>
          <w:sz w:val="24"/>
          <w:szCs w:val="24"/>
          <w:lang w:val="kk-KZ"/>
        </w:rPr>
        <w:t>еп</w:t>
      </w:r>
      <w:r w:rsidR="007E3DFB">
        <w:rPr>
          <w:rFonts w:ascii="Times New Roman" w:hAnsi="Times New Roman" w:cs="Times New Roman"/>
          <w:sz w:val="24"/>
          <w:szCs w:val="24"/>
          <w:lang w:val="kk-KZ"/>
        </w:rPr>
        <w:t xml:space="preserve"> неге атайды</w:t>
      </w:r>
      <w:r w:rsidR="00943AB2">
        <w:rPr>
          <w:rFonts w:ascii="Times New Roman" w:hAnsi="Times New Roman" w:cs="Times New Roman"/>
          <w:sz w:val="24"/>
          <w:szCs w:val="24"/>
          <w:lang w:val="kk-KZ"/>
        </w:rPr>
        <w:t>?</w:t>
      </w:r>
    </w:p>
    <w:p w:rsidR="00750E88" w:rsidRDefault="00750E88" w:rsidP="009564D3">
      <w:pPr>
        <w:spacing w:after="0" w:line="240" w:lineRule="atLeast"/>
        <w:rPr>
          <w:rFonts w:ascii="Times New Roman" w:hAnsi="Times New Roman" w:cs="Times New Roman"/>
          <w:b/>
          <w:sz w:val="24"/>
          <w:szCs w:val="24"/>
          <w:lang w:val="kk-KZ"/>
        </w:rPr>
      </w:pPr>
    </w:p>
    <w:p w:rsidR="00740F39" w:rsidRPr="00865A26" w:rsidRDefault="00740F39" w:rsidP="00740F39">
      <w:pPr>
        <w:pStyle w:val="ListParagraph1"/>
        <w:spacing w:after="0" w:line="240" w:lineRule="atLeast"/>
        <w:ind w:left="0"/>
        <w:jc w:val="right"/>
        <w:rPr>
          <w:rFonts w:ascii="Times New Roman" w:hAnsi="Times New Roman"/>
          <w:color w:val="000000"/>
          <w:sz w:val="24"/>
          <w:szCs w:val="24"/>
          <w:shd w:val="clear" w:color="auto" w:fill="FFFFFF"/>
          <w:lang w:val="kk-KZ"/>
        </w:rPr>
      </w:pPr>
      <w:r>
        <w:rPr>
          <w:rFonts w:ascii="Times New Roman" w:hAnsi="Times New Roman"/>
          <w:sz w:val="24"/>
          <w:szCs w:val="24"/>
          <w:shd w:val="clear" w:color="auto" w:fill="FFFFFF"/>
          <w:lang w:val="kk-KZ"/>
        </w:rPr>
        <w:t>[</w:t>
      </w:r>
      <w:r w:rsidRPr="00E12D65">
        <w:rPr>
          <w:rFonts w:ascii="Times New Roman" w:hAnsi="Times New Roman"/>
          <w:sz w:val="24"/>
          <w:szCs w:val="24"/>
          <w:shd w:val="clear" w:color="auto" w:fill="FFFFFF"/>
          <w:lang w:val="kk-KZ"/>
        </w:rPr>
        <w:t>6</w:t>
      </w:r>
      <w:r w:rsidRPr="00865A26">
        <w:rPr>
          <w:rFonts w:ascii="Times New Roman" w:hAnsi="Times New Roman"/>
          <w:sz w:val="24"/>
          <w:szCs w:val="24"/>
          <w:shd w:val="clear" w:color="auto" w:fill="FFFFFF"/>
          <w:lang w:val="kk-KZ"/>
        </w:rPr>
        <w:t>]</w:t>
      </w:r>
    </w:p>
    <w:p w:rsidR="00750E88" w:rsidRDefault="00750E88"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40F39" w:rsidRDefault="00740F39" w:rsidP="009564D3">
      <w:pPr>
        <w:spacing w:after="0" w:line="240" w:lineRule="atLeast"/>
        <w:rPr>
          <w:rFonts w:ascii="Times New Roman" w:hAnsi="Times New Roman" w:cs="Times New Roman"/>
          <w:b/>
          <w:sz w:val="24"/>
          <w:szCs w:val="24"/>
          <w:lang w:val="kk-KZ"/>
        </w:rPr>
      </w:pPr>
    </w:p>
    <w:p w:rsidR="00740F39" w:rsidRDefault="00740F39"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30011" w:rsidRDefault="00730011" w:rsidP="009564D3">
      <w:pPr>
        <w:spacing w:after="0" w:line="240" w:lineRule="atLeast"/>
        <w:rPr>
          <w:rFonts w:ascii="Times New Roman" w:hAnsi="Times New Roman" w:cs="Times New Roman"/>
          <w:b/>
          <w:sz w:val="24"/>
          <w:szCs w:val="24"/>
          <w:lang w:val="kk-KZ"/>
        </w:rPr>
      </w:pPr>
    </w:p>
    <w:p w:rsidR="00750E88" w:rsidRDefault="00750E88" w:rsidP="009564D3">
      <w:pPr>
        <w:spacing w:after="0" w:line="240" w:lineRule="atLeast"/>
        <w:rPr>
          <w:rFonts w:ascii="Times New Roman" w:hAnsi="Times New Roman" w:cs="Times New Roman"/>
          <w:b/>
          <w:sz w:val="24"/>
          <w:szCs w:val="24"/>
          <w:lang w:val="kk-KZ"/>
        </w:rPr>
      </w:pPr>
      <w:bookmarkStart w:id="1" w:name="_GoBack"/>
      <w:bookmarkEnd w:id="1"/>
    </w:p>
    <w:sectPr w:rsidR="00750E88" w:rsidSect="007300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74" w:rsidRDefault="00D62574" w:rsidP="004B1E8A">
      <w:pPr>
        <w:spacing w:after="0" w:line="240" w:lineRule="auto"/>
      </w:pPr>
      <w:r>
        <w:separator/>
      </w:r>
    </w:p>
  </w:endnote>
  <w:endnote w:type="continuationSeparator" w:id="0">
    <w:p w:rsidR="00D62574" w:rsidRDefault="00D62574" w:rsidP="004B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74" w:rsidRDefault="00D62574" w:rsidP="004B1E8A">
      <w:pPr>
        <w:spacing w:after="0" w:line="240" w:lineRule="auto"/>
      </w:pPr>
      <w:r>
        <w:separator/>
      </w:r>
    </w:p>
  </w:footnote>
  <w:footnote w:type="continuationSeparator" w:id="0">
    <w:p w:rsidR="00D62574" w:rsidRDefault="00D62574" w:rsidP="004B1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334B"/>
    <w:multiLevelType w:val="hybridMultilevel"/>
    <w:tmpl w:val="0C4AB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DB61FF"/>
    <w:multiLevelType w:val="hybridMultilevel"/>
    <w:tmpl w:val="9F24C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B0977"/>
    <w:multiLevelType w:val="hybridMultilevel"/>
    <w:tmpl w:val="7DF45E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235213"/>
    <w:multiLevelType w:val="hybridMultilevel"/>
    <w:tmpl w:val="EF923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DF2B98"/>
    <w:multiLevelType w:val="hybridMultilevel"/>
    <w:tmpl w:val="5D7CB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6F27F7"/>
    <w:multiLevelType w:val="hybridMultilevel"/>
    <w:tmpl w:val="6D8C1B1A"/>
    <w:lvl w:ilvl="0" w:tplc="31F63C1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26"/>
    <w:rsid w:val="000431BE"/>
    <w:rsid w:val="000615C9"/>
    <w:rsid w:val="00114908"/>
    <w:rsid w:val="001A2662"/>
    <w:rsid w:val="001A7583"/>
    <w:rsid w:val="001B45B4"/>
    <w:rsid w:val="002168BC"/>
    <w:rsid w:val="002336F8"/>
    <w:rsid w:val="002C3F36"/>
    <w:rsid w:val="002D5C75"/>
    <w:rsid w:val="002F473F"/>
    <w:rsid w:val="00300285"/>
    <w:rsid w:val="003514BD"/>
    <w:rsid w:val="00391F3C"/>
    <w:rsid w:val="003F0E52"/>
    <w:rsid w:val="0040533A"/>
    <w:rsid w:val="00442113"/>
    <w:rsid w:val="0047240C"/>
    <w:rsid w:val="004B1E8A"/>
    <w:rsid w:val="004D2B8F"/>
    <w:rsid w:val="004D69D6"/>
    <w:rsid w:val="00523BFE"/>
    <w:rsid w:val="005B5F9A"/>
    <w:rsid w:val="005C00A5"/>
    <w:rsid w:val="00730011"/>
    <w:rsid w:val="007369BE"/>
    <w:rsid w:val="00740F39"/>
    <w:rsid w:val="00750E88"/>
    <w:rsid w:val="007778E5"/>
    <w:rsid w:val="007A6642"/>
    <w:rsid w:val="007E3DFB"/>
    <w:rsid w:val="00865A26"/>
    <w:rsid w:val="00881EF3"/>
    <w:rsid w:val="008B5F4C"/>
    <w:rsid w:val="009077B3"/>
    <w:rsid w:val="00943AB2"/>
    <w:rsid w:val="00943CF7"/>
    <w:rsid w:val="009564D3"/>
    <w:rsid w:val="00990AAA"/>
    <w:rsid w:val="009942DF"/>
    <w:rsid w:val="009C6274"/>
    <w:rsid w:val="009E410E"/>
    <w:rsid w:val="00A45C1D"/>
    <w:rsid w:val="00B711EE"/>
    <w:rsid w:val="00B7675A"/>
    <w:rsid w:val="00BB3B70"/>
    <w:rsid w:val="00BB62C7"/>
    <w:rsid w:val="00BF45C0"/>
    <w:rsid w:val="00C04A49"/>
    <w:rsid w:val="00C252F1"/>
    <w:rsid w:val="00C473EA"/>
    <w:rsid w:val="00CB5A4B"/>
    <w:rsid w:val="00D03C55"/>
    <w:rsid w:val="00D62574"/>
    <w:rsid w:val="00E12D65"/>
    <w:rsid w:val="00E156B4"/>
    <w:rsid w:val="00E868D2"/>
    <w:rsid w:val="00EB1A23"/>
    <w:rsid w:val="00EB6F6E"/>
    <w:rsid w:val="00F27C7F"/>
    <w:rsid w:val="00F75F76"/>
    <w:rsid w:val="00FC4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C61DB-6870-6444-A7D1-0E433C33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F36"/>
  </w:style>
  <w:style w:type="paragraph" w:styleId="1">
    <w:name w:val="heading 1"/>
    <w:basedOn w:val="a"/>
    <w:link w:val="10"/>
    <w:uiPriority w:val="1"/>
    <w:qFormat/>
    <w:rsid w:val="003514BD"/>
    <w:pPr>
      <w:widowControl w:val="0"/>
      <w:autoSpaceDE w:val="0"/>
      <w:autoSpaceDN w:val="0"/>
      <w:spacing w:before="71" w:after="0" w:line="240" w:lineRule="auto"/>
      <w:ind w:left="216"/>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2"/>
    <w:rsid w:val="00865A26"/>
    <w:pPr>
      <w:ind w:left="720"/>
      <w:contextualSpacing/>
    </w:pPr>
    <w:rPr>
      <w:rFonts w:ascii="Calibri" w:eastAsia="Times New Roman" w:hAnsi="Calibri" w:cs="Times New Roman"/>
      <w:sz w:val="20"/>
      <w:szCs w:val="20"/>
    </w:rPr>
  </w:style>
  <w:style w:type="character" w:customStyle="1" w:styleId="ListParagraphChar2">
    <w:name w:val="List Paragraph Char2"/>
    <w:link w:val="11"/>
    <w:locked/>
    <w:rsid w:val="00865A26"/>
    <w:rPr>
      <w:rFonts w:ascii="Calibri" w:eastAsia="Times New Roman" w:hAnsi="Calibri" w:cs="Times New Roman"/>
      <w:sz w:val="20"/>
      <w:szCs w:val="20"/>
    </w:rPr>
  </w:style>
  <w:style w:type="character" w:styleId="a3">
    <w:name w:val="Hyperlink"/>
    <w:rsid w:val="00865A26"/>
    <w:rPr>
      <w:rFonts w:cs="Times New Roman"/>
      <w:color w:val="0000FF"/>
      <w:u w:val="single"/>
    </w:rPr>
  </w:style>
  <w:style w:type="paragraph" w:customStyle="1" w:styleId="6">
    <w:name w:val="Знак Знак6"/>
    <w:aliases w:val="Знак Знак,Знак"/>
    <w:basedOn w:val="a"/>
    <w:next w:val="a4"/>
    <w:rsid w:val="00865A26"/>
    <w:pPr>
      <w:spacing w:after="0" w:line="240" w:lineRule="auto"/>
      <w:ind w:left="720"/>
      <w:contextualSpacing/>
    </w:pPr>
    <w:rPr>
      <w:rFonts w:ascii="Times New Roman" w:eastAsia="Calibri" w:hAnsi="Times New Roman" w:cs="Times New Roman"/>
    </w:rPr>
  </w:style>
  <w:style w:type="paragraph" w:customStyle="1" w:styleId="Default">
    <w:name w:val="Default"/>
    <w:rsid w:val="00865A2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ListParagraph1">
    <w:name w:val="List Paragraph1"/>
    <w:basedOn w:val="a"/>
    <w:link w:val="ListParagraphChar"/>
    <w:rsid w:val="00865A26"/>
    <w:pPr>
      <w:ind w:left="720"/>
      <w:contextualSpacing/>
    </w:pPr>
    <w:rPr>
      <w:rFonts w:ascii="Calibri" w:eastAsia="Calibri" w:hAnsi="Calibri" w:cs="Times New Roman"/>
      <w:sz w:val="20"/>
      <w:szCs w:val="20"/>
    </w:rPr>
  </w:style>
  <w:style w:type="character" w:customStyle="1" w:styleId="ListParagraphChar">
    <w:name w:val="List Paragraph Char"/>
    <w:link w:val="ListParagraph1"/>
    <w:locked/>
    <w:rsid w:val="00865A26"/>
    <w:rPr>
      <w:rFonts w:ascii="Calibri" w:eastAsia="Calibri" w:hAnsi="Calibri" w:cs="Times New Roman"/>
      <w:sz w:val="20"/>
      <w:szCs w:val="20"/>
    </w:rPr>
  </w:style>
  <w:style w:type="paragraph" w:styleId="a4">
    <w:name w:val="Normal (Web)"/>
    <w:aliases w:val="Обычный (Web)"/>
    <w:basedOn w:val="a"/>
    <w:uiPriority w:val="99"/>
    <w:unhideWhenUsed/>
    <w:qFormat/>
    <w:rsid w:val="00865A26"/>
    <w:rPr>
      <w:rFonts w:ascii="Times New Roman" w:hAnsi="Times New Roman" w:cs="Times New Roman"/>
      <w:sz w:val="24"/>
      <w:szCs w:val="24"/>
    </w:rPr>
  </w:style>
  <w:style w:type="table" w:styleId="a5">
    <w:name w:val="Table Grid"/>
    <w:basedOn w:val="a1"/>
    <w:uiPriority w:val="59"/>
    <w:qFormat/>
    <w:rsid w:val="00442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4B1E8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B1E8A"/>
  </w:style>
  <w:style w:type="paragraph" w:styleId="a8">
    <w:name w:val="footer"/>
    <w:basedOn w:val="a"/>
    <w:link w:val="a9"/>
    <w:uiPriority w:val="99"/>
    <w:semiHidden/>
    <w:unhideWhenUsed/>
    <w:rsid w:val="004B1E8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B1E8A"/>
  </w:style>
  <w:style w:type="character" w:customStyle="1" w:styleId="fontstyle01">
    <w:name w:val="fontstyle01"/>
    <w:basedOn w:val="a0"/>
    <w:rsid w:val="004B1E8A"/>
    <w:rPr>
      <w:rFonts w:ascii="Arial-BoldMT" w:hAnsi="Arial-BoldMT" w:hint="default"/>
      <w:b/>
      <w:bCs/>
      <w:i w:val="0"/>
      <w:iCs w:val="0"/>
      <w:color w:val="000000"/>
      <w:sz w:val="24"/>
      <w:szCs w:val="24"/>
    </w:rPr>
  </w:style>
  <w:style w:type="character" w:customStyle="1" w:styleId="10">
    <w:name w:val="Заголовок 1 Знак"/>
    <w:basedOn w:val="a0"/>
    <w:link w:val="1"/>
    <w:uiPriority w:val="1"/>
    <w:rsid w:val="003514BD"/>
    <w:rPr>
      <w:rFonts w:ascii="Times New Roman" w:eastAsia="Times New Roman" w:hAnsi="Times New Roman" w:cs="Times New Roman"/>
      <w:b/>
      <w:bCs/>
      <w:sz w:val="24"/>
      <w:szCs w:val="24"/>
      <w:lang w:val="kk-KZ" w:eastAsia="en-US"/>
    </w:rPr>
  </w:style>
  <w:style w:type="character" w:styleId="aa">
    <w:name w:val="FollowedHyperlink"/>
    <w:basedOn w:val="a0"/>
    <w:uiPriority w:val="99"/>
    <w:semiHidden/>
    <w:unhideWhenUsed/>
    <w:rsid w:val="003514BD"/>
    <w:rPr>
      <w:color w:val="800080" w:themeColor="followedHyperlink"/>
      <w:u w:val="single"/>
    </w:rPr>
  </w:style>
  <w:style w:type="paragraph" w:customStyle="1" w:styleId="TableParagraph">
    <w:name w:val="Table Paragraph"/>
    <w:basedOn w:val="a"/>
    <w:uiPriority w:val="1"/>
    <w:qFormat/>
    <w:rsid w:val="00C473EA"/>
    <w:pPr>
      <w:widowControl w:val="0"/>
      <w:autoSpaceDE w:val="0"/>
      <w:autoSpaceDN w:val="0"/>
      <w:spacing w:after="0" w:line="240" w:lineRule="auto"/>
    </w:pPr>
    <w:rPr>
      <w:rFonts w:ascii="Times New Roman" w:eastAsia="Times New Roman" w:hAnsi="Times New Roman" w:cs="Times New Roman"/>
      <w:lang w:val="kk-KZ" w:eastAsia="en-US"/>
    </w:rPr>
  </w:style>
  <w:style w:type="table" w:customStyle="1" w:styleId="21">
    <w:name w:val="Таблица простая 21"/>
    <w:basedOn w:val="a1"/>
    <w:uiPriority w:val="42"/>
    <w:rsid w:val="00A45C1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b">
    <w:name w:val="Emphasis"/>
    <w:basedOn w:val="a0"/>
    <w:uiPriority w:val="20"/>
    <w:qFormat/>
    <w:rsid w:val="002D5C75"/>
    <w:rPr>
      <w:i/>
      <w:iCs/>
    </w:rPr>
  </w:style>
  <w:style w:type="paragraph" w:styleId="ac">
    <w:name w:val="No Spacing"/>
    <w:link w:val="ad"/>
    <w:uiPriority w:val="1"/>
    <w:qFormat/>
    <w:rsid w:val="00523BFE"/>
    <w:pPr>
      <w:spacing w:after="0" w:line="240" w:lineRule="auto"/>
    </w:pPr>
    <w:rPr>
      <w:rFonts w:eastAsiaTheme="minorHAnsi"/>
      <w:lang w:eastAsia="en-US"/>
    </w:rPr>
  </w:style>
  <w:style w:type="character" w:customStyle="1" w:styleId="ad">
    <w:name w:val="Без интервала Знак"/>
    <w:basedOn w:val="a0"/>
    <w:link w:val="ac"/>
    <w:uiPriority w:val="1"/>
    <w:locked/>
    <w:rsid w:val="00523BF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78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3%A8%D0%BD%D0%B5%D1%80%D0%BA%D3%99%D1%81%D1%96%D0%BF" TargetMode="External"/><Relationship Id="rId3" Type="http://schemas.openxmlformats.org/officeDocument/2006/relationships/settings" Target="settings.xml"/><Relationship Id="rId7" Type="http://schemas.openxmlformats.org/officeDocument/2006/relationships/hyperlink" Target="https://kk.wikipedia.org/wiki/%D0%A1%D0%B0%D0%B1%D0%B0%D2%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98%D1%81%D0%BB%D0%B0%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ррррр</cp:lastModifiedBy>
  <cp:revision>5</cp:revision>
  <dcterms:created xsi:type="dcterms:W3CDTF">2020-05-12T15:45:00Z</dcterms:created>
  <dcterms:modified xsi:type="dcterms:W3CDTF">2020-05-12T16:10:00Z</dcterms:modified>
</cp:coreProperties>
</file>