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02" w:rsidRDefault="002B6D35" w:rsidP="00710D85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2B6D35">
        <w:rPr>
          <w:rFonts w:ascii="Times New Roman" w:hAnsi="Times New Roman" w:cs="Times New Roman"/>
          <w:sz w:val="28"/>
        </w:rPr>
        <w:t>План характеристики Герасима</w:t>
      </w:r>
    </w:p>
    <w:p w:rsidR="0083731F" w:rsidRPr="002B6D35" w:rsidRDefault="0083731F" w:rsidP="0083731F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9"/>
        <w:gridCol w:w="3491"/>
        <w:gridCol w:w="3115"/>
        <w:gridCol w:w="3477"/>
      </w:tblGrid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491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для анализа</w:t>
            </w:r>
          </w:p>
        </w:tc>
        <w:tc>
          <w:tcPr>
            <w:tcW w:w="3115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</w:t>
            </w:r>
          </w:p>
        </w:tc>
        <w:tc>
          <w:tcPr>
            <w:tcW w:w="3477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Цитаты</w:t>
            </w: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 w:rsidRPr="00710D85">
              <w:rPr>
                <w:rFonts w:ascii="Times New Roman" w:hAnsi="Times New Roman" w:cs="Times New Roman"/>
                <w:sz w:val="28"/>
              </w:rPr>
              <w:t>Место, занимаемое героем в произведении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 w:rsidRPr="00710D85">
              <w:rPr>
                <w:rFonts w:ascii="Times New Roman" w:hAnsi="Times New Roman" w:cs="Times New Roman"/>
                <w:sz w:val="28"/>
              </w:rPr>
              <w:t>Общественное, семейное положение героя, обстановка, в которой живет герой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 w:rsidRPr="00710D85">
              <w:rPr>
                <w:rFonts w:ascii="Times New Roman" w:hAnsi="Times New Roman" w:cs="Times New Roman"/>
                <w:sz w:val="28"/>
              </w:rPr>
              <w:t>Портрет</w:t>
            </w:r>
            <w:r>
              <w:rPr>
                <w:rFonts w:ascii="Times New Roman" w:hAnsi="Times New Roman" w:cs="Times New Roman"/>
                <w:sz w:val="28"/>
              </w:rPr>
              <w:t xml:space="preserve"> Героя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Отношение к труду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91" w:type="dxa"/>
          </w:tcPr>
          <w:p w:rsidR="00710D85" w:rsidRDefault="00710D85" w:rsidP="00710D85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 w:rsidRPr="00710D85">
              <w:rPr>
                <w:rFonts w:ascii="Times New Roman" w:hAnsi="Times New Roman" w:cs="Times New Roman"/>
                <w:sz w:val="28"/>
              </w:rPr>
              <w:t xml:space="preserve">Отношение героя к </w:t>
            </w:r>
            <w:r>
              <w:rPr>
                <w:rFonts w:ascii="Times New Roman" w:hAnsi="Times New Roman" w:cs="Times New Roman"/>
                <w:sz w:val="28"/>
              </w:rPr>
              <w:t xml:space="preserve">окружающим людям 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91" w:type="dxa"/>
          </w:tcPr>
          <w:p w:rsidR="00710D85" w:rsidRDefault="00710D85" w:rsidP="00710D85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 w:rsidRPr="00710D85">
              <w:rPr>
                <w:rFonts w:ascii="Times New Roman" w:hAnsi="Times New Roman" w:cs="Times New Roman"/>
                <w:sz w:val="28"/>
              </w:rPr>
              <w:t xml:space="preserve">Отношение других </w:t>
            </w:r>
            <w:r>
              <w:rPr>
                <w:rFonts w:ascii="Times New Roman" w:hAnsi="Times New Roman" w:cs="Times New Roman"/>
                <w:sz w:val="28"/>
              </w:rPr>
              <w:t>персонажей</w:t>
            </w:r>
            <w:r w:rsidRPr="00710D85">
              <w:rPr>
                <w:rFonts w:ascii="Times New Roman" w:hAnsi="Times New Roman" w:cs="Times New Roman"/>
                <w:sz w:val="28"/>
              </w:rPr>
              <w:t xml:space="preserve"> к герою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Привязанность героя к собачке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491" w:type="dxa"/>
          </w:tcPr>
          <w:p w:rsidR="00710D85" w:rsidRDefault="00515CDB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характеризует Герасима его решение по отношению к Муму</w:t>
            </w:r>
            <w:bookmarkStart w:id="0" w:name="_GoBack"/>
            <w:bookmarkEnd w:id="0"/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Каким увидели героя в финале повести, как понимаете его поступок?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710D85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Отношение автора к герою</w:t>
            </w:r>
          </w:p>
        </w:tc>
        <w:tc>
          <w:tcPr>
            <w:tcW w:w="3115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77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710D85" w:rsidTr="00B47193">
        <w:tc>
          <w:tcPr>
            <w:tcW w:w="599" w:type="dxa"/>
          </w:tcPr>
          <w:p w:rsidR="00710D85" w:rsidRDefault="00710D85" w:rsidP="00710D85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491" w:type="dxa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Ваше отношение к Герасиму</w:t>
            </w:r>
          </w:p>
        </w:tc>
        <w:tc>
          <w:tcPr>
            <w:tcW w:w="6592" w:type="dxa"/>
            <w:gridSpan w:val="2"/>
          </w:tcPr>
          <w:p w:rsidR="00710D85" w:rsidRDefault="00710D85" w:rsidP="0083731F">
            <w:pPr>
              <w:tabs>
                <w:tab w:val="left" w:pos="1701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B6D35" w:rsidRPr="002B6D35" w:rsidRDefault="002B6D35" w:rsidP="0083731F">
      <w:pPr>
        <w:tabs>
          <w:tab w:val="left" w:pos="1701"/>
        </w:tabs>
        <w:spacing w:after="0"/>
        <w:rPr>
          <w:rFonts w:ascii="Times New Roman" w:hAnsi="Times New Roman" w:cs="Times New Roman"/>
          <w:sz w:val="28"/>
        </w:rPr>
      </w:pPr>
    </w:p>
    <w:sectPr w:rsidR="002B6D35" w:rsidRPr="002B6D35" w:rsidSect="00837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CA"/>
    <w:rsid w:val="00097502"/>
    <w:rsid w:val="002B6D35"/>
    <w:rsid w:val="0033229F"/>
    <w:rsid w:val="00435DE0"/>
    <w:rsid w:val="004B5109"/>
    <w:rsid w:val="00515CDB"/>
    <w:rsid w:val="00710D85"/>
    <w:rsid w:val="0083731F"/>
    <w:rsid w:val="00D64DE0"/>
    <w:rsid w:val="00DF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Лейла</cp:lastModifiedBy>
  <cp:revision>7</cp:revision>
  <dcterms:created xsi:type="dcterms:W3CDTF">2019-12-01T16:06:00Z</dcterms:created>
  <dcterms:modified xsi:type="dcterms:W3CDTF">2021-01-18T13:47:00Z</dcterms:modified>
</cp:coreProperties>
</file>