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CB" w:rsidRPr="00206162" w:rsidRDefault="00206162" w:rsidP="00206162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proofErr w:type="gramStart"/>
      <w:r w:rsidRPr="00206162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Аюлар</w:t>
      </w:r>
      <w:bookmarkStart w:id="0" w:name="_GoBack"/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vertAlign w:val="superscript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vertAlign w:val="superscript"/>
        </w:rPr>
        <w:instrText xml:space="preserve"> HYPERLINK "http://kk.wikipedia.org/wiki/%D0%90%D1%8E%D0%BB%D0%B0%D1%80" \l "cite_note-1"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vertAlign w:val="superscript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vertAlign w:val="superscript"/>
        </w:rPr>
        <w:t>[1]</w:t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vertAlign w:val="superscript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(</w:t>
      </w:r>
      <w:hyperlink r:id="rId5" w:tooltip="Латын тілі" w:history="1"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>лат.</w:t>
        </w:r>
        <w:proofErr w:type="gramEnd"/>
      </w:hyperlink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r w:rsidRPr="00206162">
        <w:rPr>
          <w:rFonts w:ascii="Times New Roman" w:hAnsi="Times New Roman" w:cs="Times New Roman"/>
          <w:i/>
          <w:iCs/>
          <w:color w:val="C00000"/>
          <w:sz w:val="28"/>
          <w:szCs w:val="28"/>
          <w:shd w:val="clear" w:color="auto" w:fill="FFFFFF"/>
          <w:lang w:val="la-Latn"/>
        </w:rPr>
        <w:t>Ursidae</w:t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) —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"http://kk.wikipedia.org/wiki/%D0%96%D1%8B%D1%80%D1%82%D2%9B%D1%8B%D1%88" \o "Жыртқыш"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жыртқыштар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"http://kk.wikipedia.org/w/index.php?title=%D0%9E%D1%82%D1%80%D1%8F%D0%B4&amp;action=edit&amp;redlink=1" \o "Отряд (мұндай бет жоқ)"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отрядына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жататын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"http://kk.wikipedia.org/wiki/%D0%90%D2%A3" \o "Аң"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Олардың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денесі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шомбал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басы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үлкен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құлағы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кішкентай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құйрығы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қысқа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(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қалың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жүнінен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кө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</w:t>
      </w:r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інбейді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).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Жүні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бі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түсті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қоңыр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қара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не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аяғы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бес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саусақты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тырнақты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болады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Иіс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сезу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қабілеті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жақсы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жетілген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Қазі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олардың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"http://kk.wikipedia.org/wiki/%D0%90%D2%9B_%D0%B0%D1%8E" \o "Ақ аю"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"http://kk.wikipedia.org/w/index.php?title=%D0%90%D2%9B%D1%82%D3%A9%D1%81%D1%82%D1%96_%D0%B0%D1%8E&amp;action=edit&amp;redlink=1" \o "Ақтөсті аю (мұндай бет жоқ)"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ақтөсті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"http://kk.wikipedia.org/wiki/%D2%9A%D0%BE%D2%A3%D1%8B%D1%80_%D0%B0%D1%8E" \o "Қоңыр аю"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қоңыр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hyperlink r:id="rId6" w:tooltip="Барибал" w:history="1"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>барибал</w:t>
        </w:r>
      </w:hyperlink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"http://kk.wikipedia.org/w/index.php?title=%D0%95%D1%80%D1%96%D0%BD%D0%B4%D1%96_%D0%B0%D1%8E&amp;action=edit&amp;redlink=1" \o "Ерінді аю (мұндай бет жоқ)"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ерінді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"http://kk.wikipedia.org/wiki/%D0%9C%D0%B0%D0%BB%D0%B0%D0%B9_%D0%B0%D1%8E%D1%8B" \o "Малай аюы"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малай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"http://kk.wikipedia.org/wiki/%D0%9A%D3%A9%D0%B7%D1%96%D0%BB%D0%B4%D1%96%D1%80%D1%96%D0%BA%D1%82%D1%96_%D0%B0%D1%8E" \o "Көзілдірікті аю"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көзілдірікті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және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"http://kk.wikipedia.org/wiki/%D2%AE%D0%BB%D0%BA%D0%B5%D0%BD_%D0%BF%D0%B0%D0%BD%D0%B4%D0%B0" \o "Үлкен панда"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үлкен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панда</w: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деген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8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түрі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кездеседі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"http://kk.wikipedia.org/wiki/%D0%A1%D0%BE%D0%BB%D1%82%D2%AF%D1%81%D1%82%D1%96%D0%BA_%D0%9C%D2%B1%D0%B7%D0%B4%D1%8B_%D0%BC%D2%B1%D1%85%D0%B8%D1%82" \o "Солтүстік Мұзды мұхит"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Солтүстік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Мұзды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мұхит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жағалауында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тіршілік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етеді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Оның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дене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тұ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</w:t>
      </w:r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3 м-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дей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салмағы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400 – 700 кг-дай. Суда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өте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жақсы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жүзеді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сүңгиді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табаны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жүнді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болғандықтан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мұз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ү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ст</w:t>
      </w:r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інде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таймайды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Ит</w:t>
      </w:r>
      <w:proofErr w:type="spellEnd"/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балықпен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әсіресе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"http://kk.wikipedia.org/wiki/%D0%9A%D0%B0%D1%81%D0%BF%D0%B8%D0%B9_%D0%B8%D1%82%D0%B1%D0%B0%D0%BB%D1%8B%D2%93%D1%8B" \o "Каспий итбалығы"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каспий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итбалығымен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 (нерпа)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қоректенеді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екі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жылда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бір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балалайды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"http://kk.wikipedia.org/wiki/%D2%9A%D0%BE%D0%BD%D0%B6%D1%8B%D2%9B" \o "Қонжық"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қонжықтары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енесімен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r w:rsidRPr="00206162">
        <w:rPr>
          <w:rFonts w:ascii="Times New Roman" w:hAnsi="Times New Roman" w:cs="Times New Roman"/>
          <w:i/>
          <w:iCs/>
          <w:color w:val="C00000"/>
          <w:sz w:val="28"/>
          <w:szCs w:val="28"/>
          <w:shd w:val="clear" w:color="auto" w:fill="FFFFFF"/>
        </w:rPr>
        <w:t xml:space="preserve">1,5 </w:t>
      </w:r>
      <w:proofErr w:type="spellStart"/>
      <w:r w:rsidRPr="00206162">
        <w:rPr>
          <w:rFonts w:ascii="Times New Roman" w:hAnsi="Times New Roman" w:cs="Times New Roman"/>
          <w:i/>
          <w:iCs/>
          <w:color w:val="C00000"/>
          <w:sz w:val="28"/>
          <w:szCs w:val="28"/>
          <w:shd w:val="clear" w:color="auto" w:fill="FFFFFF"/>
        </w:rPr>
        <w:t>жылға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дейін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жүреді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Халықаралық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табиғат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қорғау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одағының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«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"http://kk.wikipedia.org/wiki/%D2%9A%D1%8B%D0%B7%D1%8B%D0%BB_%D0%BA%D1%96%D1%82%D0%B0%D0%BF" \o "Қызыл кітап"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Қызыл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кітабына»</w: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енгізілген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(1976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жылы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). Ал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Қазақстанда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hyperlink r:id="rId7" w:tooltip="Тянь-Шань" w:history="1"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>Тянь-Шань</w:t>
        </w:r>
      </w:hyperlink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"http://kk.wikipedia.org/wiki/%D0%96%D0%BE%D2%A3%D2%93%D0%B0%D1%80_%D0%90%D0%BB%D0%B0%D1%82%D0%B0%D1%83%D1%8B" \o "Жоңғар Алатауы"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Жоңғар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Алатауы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"http://kk.wikipedia.org/wiki/%D0%A2%D0%B0%D1%80%D0%B1%D0%B0%D2%93%D0%B0%D1%82%D0%B0%D0%B9" \o "Тарбағатай"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DADA"/>
        </w:rPr>
        <w:t>Тарбағатай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Сауыр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және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hyperlink r:id="rId8" w:tooltip="Алтай тауы" w:history="1"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 xml:space="preserve">Алтай </w:t>
        </w:r>
        <w:proofErr w:type="spellStart"/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>тауларында</w:t>
        </w:r>
        <w:proofErr w:type="spellEnd"/>
      </w:hyperlink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аюдың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2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тү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тармағы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(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"http://kk.wikipedia.org/wiki/%D2%9A%D0%BE%D2%A3%D1%8B%D1%80_%D0%B0%D1%8E" \o "Қоңыр аю"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қоңыр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hyperlink r:id="rId9" w:tooltip="Тянь-Шань қоңыр аюы" w:history="1"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 xml:space="preserve">Тянь-Шань </w:t>
        </w:r>
        <w:proofErr w:type="spellStart"/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>қоңыр</w:t>
        </w:r>
        <w:proofErr w:type="spellEnd"/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>аюы</w:t>
        </w:r>
        <w:proofErr w:type="spellEnd"/>
      </w:hyperlink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)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мекендейді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Қоңыр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аюдың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дене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тұрқы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2 м-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дей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салмағы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150 – 200 кг-дай,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түсі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қоңыр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қара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қоңыр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болады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Өзінің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мінез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құлқы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жағынан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бейқам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момын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қорқақтау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келеді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,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"http://kk.wikipedia.org/wiki/%D0%9E%D1%80%D0%BC%D0%B0%D0%BD" \o "Орман"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орман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ішінде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адам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көзіне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кө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</w:t>
      </w:r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інбейді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Ол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адамның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өмірі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үшін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қауіпті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емес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Қорек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талғамайды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Аюлар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үш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жасында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жыныстық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жағынан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жетіледі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Ұйығуынан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7 ай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өткен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соң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2 – 4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қонжық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табады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Қаңтар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ақпан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айларында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</w:t>
      </w:r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ңа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туған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қонжығының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салмағы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300 – 600 г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болады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Енесінің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сүтімен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r w:rsidRPr="00206162">
        <w:rPr>
          <w:rFonts w:ascii="Times New Roman" w:hAnsi="Times New Roman" w:cs="Times New Roman"/>
          <w:i/>
          <w:iCs/>
          <w:color w:val="C00000"/>
          <w:sz w:val="28"/>
          <w:szCs w:val="28"/>
          <w:shd w:val="clear" w:color="auto" w:fill="FFFFFF"/>
        </w:rPr>
        <w:t xml:space="preserve">4,5 – 5,5 </w:t>
      </w:r>
      <w:proofErr w:type="spellStart"/>
      <w:r w:rsidRPr="00206162">
        <w:rPr>
          <w:rFonts w:ascii="Times New Roman" w:hAnsi="Times New Roman" w:cs="Times New Roman"/>
          <w:i/>
          <w:iCs/>
          <w:color w:val="C00000"/>
          <w:sz w:val="28"/>
          <w:szCs w:val="28"/>
          <w:shd w:val="clear" w:color="auto" w:fill="FFFFFF"/>
        </w:rPr>
        <w:t>айға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жуық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қоректенеді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бір-екі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жыл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енесімен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бірге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жүреді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Аюлар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30 – 40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жылдай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тіршілік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етеді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Буаз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жеке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жү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ред</w:t>
      </w:r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қыста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үңгірінде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жалғыз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жатады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Күзге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таман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бойына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50 к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г-</w:t>
      </w:r>
      <w:proofErr w:type="spellStart"/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жуық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май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жинап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қатты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семіреді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де,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қысқа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қарай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ұйқыға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кетеді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Егер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қажетті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май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қорын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жинай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алмаса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ұйқыға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жатпайды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–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бағ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алы</w:t>
      </w:r>
      <w:proofErr w:type="spellEnd"/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Ол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"http://kk.wikipedia.org/wiki/%D0%9C%D0%B0%D0%B9" \o "Май"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майы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және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"http://kk.wikipedia.org/w/index.php?title=%D0%A8%D0%B8%D0%BF%D0%B0&amp;action=edit&amp;redlink=1" \o "Шипа (мұндай бет жоқ)"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шипалық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қасиеті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бар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"http://kk.wikipedia.org/wiki/%D3%A8%D1%82" \o "Өт"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өті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үшін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ауланады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Семіз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аюдан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120 кг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ет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50 кг-дай </w:t>
      </w:r>
      <w:proofErr w:type="spellStart"/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витамин</w:t>
      </w:r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мол май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алуға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болады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жабайы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begin"/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instrText xml:space="preserve"> HYPERLINK "http://kk.wikipedia.org/wiki/%D0%A2%D2%B1%D1%8F%D2%9B" \o "Тұяқ" </w:instrText>
      </w:r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separate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тұяқ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ты</w:t>
      </w:r>
      <w:proofErr w:type="spellEnd"/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</w:rPr>
        <w:fldChar w:fldCharType="end"/>
      </w:r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аңдарға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үй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малдарына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сондай-ақ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адамға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да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шабуыл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жасайды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 </w:t>
      </w:r>
      <w:hyperlink r:id="rId10" w:tooltip="Бал омартасы (мұндай бет жоқ)" w:history="1"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 xml:space="preserve">Бал </w:t>
        </w:r>
        <w:proofErr w:type="spellStart"/>
        <w:r w:rsidRPr="00206162">
          <w:rPr>
            <w:rFonts w:ascii="Times New Roman" w:hAnsi="Times New Roman" w:cs="Times New Roman"/>
            <w:color w:val="C00000"/>
            <w:sz w:val="28"/>
            <w:szCs w:val="28"/>
            <w:shd w:val="clear" w:color="auto" w:fill="FFFFFF"/>
          </w:rPr>
          <w:t>омартасына</w:t>
        </w:r>
        <w:proofErr w:type="spellEnd"/>
      </w:hyperlink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түсуді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жақсы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көреді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Қоңыр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аюлар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кәсіптік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аң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ретінде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ауланып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келді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.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Қазі</w:t>
      </w:r>
      <w:proofErr w:type="gram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оларды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аулауға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тыйым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салынған</w:t>
      </w:r>
      <w:proofErr w:type="spellEnd"/>
      <w:r w:rsidRPr="0020616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</w:t>
      </w:r>
      <w:bookmarkEnd w:id="0"/>
    </w:p>
    <w:sectPr w:rsidR="007478CB" w:rsidRPr="0020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0C"/>
    <w:rsid w:val="00042C43"/>
    <w:rsid w:val="00113AFA"/>
    <w:rsid w:val="001374AB"/>
    <w:rsid w:val="0017770C"/>
    <w:rsid w:val="00187223"/>
    <w:rsid w:val="001A2722"/>
    <w:rsid w:val="001B705B"/>
    <w:rsid w:val="001F611B"/>
    <w:rsid w:val="001F72A7"/>
    <w:rsid w:val="00206162"/>
    <w:rsid w:val="002263C0"/>
    <w:rsid w:val="00243955"/>
    <w:rsid w:val="002C22AF"/>
    <w:rsid w:val="003437C6"/>
    <w:rsid w:val="00361493"/>
    <w:rsid w:val="004219F8"/>
    <w:rsid w:val="00441E1D"/>
    <w:rsid w:val="00445AB1"/>
    <w:rsid w:val="004745D3"/>
    <w:rsid w:val="00496A6E"/>
    <w:rsid w:val="00496C7E"/>
    <w:rsid w:val="00580F4F"/>
    <w:rsid w:val="00604C8E"/>
    <w:rsid w:val="006701AB"/>
    <w:rsid w:val="006E72CF"/>
    <w:rsid w:val="007478CB"/>
    <w:rsid w:val="0087013D"/>
    <w:rsid w:val="00A86F9E"/>
    <w:rsid w:val="00AA1DCE"/>
    <w:rsid w:val="00AC10AE"/>
    <w:rsid w:val="00B251DE"/>
    <w:rsid w:val="00B92E90"/>
    <w:rsid w:val="00C5635D"/>
    <w:rsid w:val="00C8130D"/>
    <w:rsid w:val="00C85535"/>
    <w:rsid w:val="00CC33F7"/>
    <w:rsid w:val="00CD7CBB"/>
    <w:rsid w:val="00CF1BE0"/>
    <w:rsid w:val="00CF2F11"/>
    <w:rsid w:val="00D03424"/>
    <w:rsid w:val="00D05145"/>
    <w:rsid w:val="00D27BFB"/>
    <w:rsid w:val="00D555B5"/>
    <w:rsid w:val="00E40A3F"/>
    <w:rsid w:val="00E42A5D"/>
    <w:rsid w:val="00E87375"/>
    <w:rsid w:val="00E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6F9E"/>
  </w:style>
  <w:style w:type="character" w:styleId="a3">
    <w:name w:val="Hyperlink"/>
    <w:basedOn w:val="a0"/>
    <w:uiPriority w:val="99"/>
    <w:unhideWhenUsed/>
    <w:rsid w:val="00A86F9E"/>
    <w:rPr>
      <w:color w:val="0000FF"/>
      <w:u w:val="single"/>
    </w:rPr>
  </w:style>
  <w:style w:type="paragraph" w:styleId="a4">
    <w:name w:val="No Spacing"/>
    <w:uiPriority w:val="1"/>
    <w:qFormat/>
    <w:rsid w:val="002061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6F9E"/>
  </w:style>
  <w:style w:type="character" w:styleId="a3">
    <w:name w:val="Hyperlink"/>
    <w:basedOn w:val="a0"/>
    <w:uiPriority w:val="99"/>
    <w:unhideWhenUsed/>
    <w:rsid w:val="00A86F9E"/>
    <w:rPr>
      <w:color w:val="0000FF"/>
      <w:u w:val="single"/>
    </w:rPr>
  </w:style>
  <w:style w:type="paragraph" w:styleId="a4">
    <w:name w:val="No Spacing"/>
    <w:uiPriority w:val="1"/>
    <w:qFormat/>
    <w:rsid w:val="00206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0%D0%BB%D1%82%D0%B0%D0%B9_%D1%82%D0%B0%D1%83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k.wikipedia.org/wiki/%D0%A2%D1%8F%D0%BD%D1%8C-%D0%A8%D0%B0%D0%BD%D1%8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k.wikipedia.org/wiki/%D0%91%D0%B0%D1%80%D0%B8%D0%B1%D0%B0%D0%B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k.wikipedia.org/wiki/%D0%9B%D0%B0%D1%82%D1%8B%D0%BD_%D1%82%D1%96%D0%BB%D1%96" TargetMode="External"/><Relationship Id="rId10" Type="http://schemas.openxmlformats.org/officeDocument/2006/relationships/hyperlink" Target="http://kk.wikipedia.org/w/index.php?title=%D0%91%D0%B0%D0%BB_%D0%BE%D0%BC%D0%B0%D1%80%D1%82%D0%B0%D1%81%D1%8B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A2%D1%8F%D0%BD%D1%8C-%D0%A8%D0%B0%D0%BD%D1%8C_%D2%9B%D0%BE%D2%A3%D1%8B%D1%80_%D0%B0%D1%8E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2015-04-23T08:35:00Z</dcterms:created>
  <dcterms:modified xsi:type="dcterms:W3CDTF">2015-04-23T08:39:00Z</dcterms:modified>
</cp:coreProperties>
</file>