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color w:val="3c4043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5"/>
          <w:szCs w:val="25"/>
          <w:rtl w:val="0"/>
        </w:rPr>
        <w:t xml:space="preserve">Чим уславився імператор Юстиніан? Коли він правив?</w:t>
      </w:r>
    </w:p>
    <w:p w:rsidR="00000000" w:rsidDel="00000000" w:rsidP="00000000" w:rsidRDefault="00000000" w:rsidRPr="00000000" w14:paraId="00000002">
      <w:pPr>
        <w:rPr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5"/>
          <w:szCs w:val="25"/>
          <w:rtl w:val="0"/>
        </w:rPr>
        <w:t xml:space="preserve">Багато земель Римської імперії було приєднано до Східної Імперії за його правління.</w:t>
      </w:r>
      <w:r w:rsidDel="00000000" w:rsidR="00000000" w:rsidRPr="00000000">
        <w:rPr>
          <w:rFonts w:ascii="Roboto" w:cs="Roboto" w:eastAsia="Roboto" w:hAnsi="Roboto"/>
          <w:sz w:val="25"/>
          <w:szCs w:val="25"/>
          <w:rtl w:val="0"/>
        </w:rPr>
        <w:t xml:space="preserve"> </w:t>
      </w:r>
      <w:r w:rsidDel="00000000" w:rsidR="00000000" w:rsidRPr="00000000">
        <w:rPr>
          <w:sz w:val="25"/>
          <w:szCs w:val="25"/>
          <w:rtl w:val="0"/>
        </w:rPr>
        <w:t xml:space="preserve">Роки правління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527 – 565.</w:t>
      </w:r>
    </w:p>
    <w:p w:rsidR="00000000" w:rsidDel="00000000" w:rsidP="00000000" w:rsidRDefault="00000000" w:rsidRPr="00000000" w14:paraId="00000003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3c4043"/>
          <w:sz w:val="25"/>
          <w:szCs w:val="25"/>
          <w:highlight w:val="white"/>
        </w:rPr>
      </w:pPr>
      <w:r w:rsidDel="00000000" w:rsidR="00000000" w:rsidRPr="00000000">
        <w:rPr>
          <w:b w:val="1"/>
          <w:color w:val="3c4043"/>
          <w:sz w:val="25"/>
          <w:szCs w:val="25"/>
          <w:highlight w:val="white"/>
          <w:rtl w:val="0"/>
        </w:rPr>
        <w:t xml:space="preserve">Як називався титул правителя Візантії? Чи була ця посада спадковою?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Басилевс— монарх зі спадковою владою в Давній Греції, а також титул візантійських імператорів.</w:t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40" w:before="440" w:lineRule="auto"/>
        <w:ind w:left="0" w:firstLine="0"/>
        <w:rPr>
          <w:rFonts w:ascii="Roboto" w:cs="Roboto" w:eastAsia="Roboto" w:hAnsi="Roboto"/>
          <w:b w:val="1"/>
          <w:color w:val="3c4043"/>
          <w:sz w:val="25"/>
          <w:szCs w:val="25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5"/>
          <w:szCs w:val="25"/>
          <w:highlight w:val="white"/>
          <w:rtl w:val="0"/>
        </w:rPr>
        <w:t xml:space="preserve">Як розширенню впливу Візантії мало сприяти поширення християнства?</w:t>
      </w:r>
    </w:p>
    <w:p w:rsidR="00000000" w:rsidDel="00000000" w:rsidP="00000000" w:rsidRDefault="00000000" w:rsidRPr="00000000" w14:paraId="00000008">
      <w:pPr>
        <w:spacing w:after="440" w:before="440" w:lineRule="auto"/>
        <w:ind w:left="0" w:firstLine="0"/>
        <w:rPr>
          <w:rFonts w:ascii="Roboto" w:cs="Roboto" w:eastAsia="Roboto" w:hAnsi="Roboto"/>
          <w:color w:val="3c4043"/>
          <w:sz w:val="25"/>
          <w:szCs w:val="25"/>
          <w:highlight w:val="white"/>
        </w:rPr>
      </w:pPr>
      <w:r w:rsidDel="00000000" w:rsidR="00000000" w:rsidRPr="00000000">
        <w:rPr>
          <w:color w:val="292b2c"/>
          <w:sz w:val="25"/>
          <w:szCs w:val="25"/>
          <w:highlight w:val="white"/>
          <w:rtl w:val="0"/>
        </w:rPr>
        <w:t xml:space="preserve">імператор Василій II Болгаробійця (976-1025)</w:t>
      </w:r>
      <w:r w:rsidDel="00000000" w:rsidR="00000000" w:rsidRPr="00000000">
        <w:rPr>
          <w:color w:val="292b2c"/>
          <w:sz w:val="27"/>
          <w:szCs w:val="27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3c4043"/>
          <w:sz w:val="25"/>
          <w:szCs w:val="25"/>
          <w:highlight w:val="white"/>
          <w:rtl w:val="0"/>
        </w:rPr>
        <w:t xml:space="preserve">уклав союз із правителем Русі — князем Володимиром. В обмін на військову допомогу він погодився видати за нього свою сестру Анну, але за умови, що Володимир прийме християнство.</w:t>
      </w:r>
    </w:p>
    <w:p w:rsidR="00000000" w:rsidDel="00000000" w:rsidP="00000000" w:rsidRDefault="00000000" w:rsidRPr="00000000" w14:paraId="00000009">
      <w:pPr>
        <w:spacing w:after="440" w:before="440" w:lineRule="auto"/>
        <w:rPr>
          <w:rFonts w:ascii="Roboto" w:cs="Roboto" w:eastAsia="Roboto" w:hAnsi="Roboto"/>
          <w:b w:val="1"/>
          <w:color w:val="3c4043"/>
          <w:sz w:val="25"/>
          <w:szCs w:val="25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5"/>
          <w:szCs w:val="25"/>
          <w:highlight w:val="white"/>
          <w:rtl w:val="0"/>
        </w:rPr>
        <w:t xml:space="preserve">Складіть перелік держав, які утворились внаслідок розпаду Візантійської імперії.</w:t>
      </w:r>
    </w:p>
    <w:p w:rsidR="00000000" w:rsidDel="00000000" w:rsidP="00000000" w:rsidRDefault="00000000" w:rsidRPr="00000000" w14:paraId="0000000A">
      <w:pPr>
        <w:spacing w:after="440" w:before="440" w:lineRule="auto"/>
        <w:ind w:left="0" w:firstLine="0"/>
        <w:rPr>
          <w:color w:val="3c4043"/>
          <w:sz w:val="25"/>
          <w:szCs w:val="25"/>
          <w:highlight w:val="white"/>
        </w:rPr>
      </w:pPr>
      <w:r w:rsidDel="00000000" w:rsidR="00000000" w:rsidRPr="00000000">
        <w:rPr>
          <w:color w:val="3c4043"/>
          <w:sz w:val="25"/>
          <w:szCs w:val="25"/>
          <w:highlight w:val="white"/>
          <w:rtl w:val="0"/>
        </w:rPr>
        <w:t xml:space="preserve">Константинополь османи перейменували на Стамбул, а панівною релігією на території колишньої Візантії став іслам.</w:t>
      </w:r>
    </w:p>
    <w:p w:rsidR="00000000" w:rsidDel="00000000" w:rsidP="00000000" w:rsidRDefault="00000000" w:rsidRPr="00000000" w14:paraId="0000000B">
      <w:pPr>
        <w:spacing w:after="440" w:before="440" w:lineRule="auto"/>
        <w:ind w:left="0" w:firstLine="0"/>
        <w:rPr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7"/>
          <w:szCs w:val="27"/>
          <w:highlight w:val="white"/>
          <w:rtl w:val="0"/>
        </w:rPr>
        <w:t xml:space="preserve">Як називалася остання візантійська династія?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40" w:before="440" w:lineRule="auto"/>
        <w:ind w:left="0" w:firstLine="0"/>
        <w:rPr>
          <w:sz w:val="25"/>
          <w:szCs w:val="25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Палеологи — остання і найбільш довготривала династія імператорів Візантії, яка правила протягом майже двох століть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