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768FF4B4" w:rsidP="768FF4B4" w:rsidRDefault="768FF4B4" w14:paraId="32FC7673" w14:textId="5988A3F4">
      <w:pPr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ru-RU"/>
        </w:rPr>
      </w:pPr>
      <w:r w:rsidRPr="768FF4B4" w:rsidR="768FF4B4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ru-RU"/>
        </w:rPr>
        <w:t>Задание 27.03.2020</w:t>
      </w:r>
    </w:p>
    <w:p w:rsidR="768FF4B4" w:rsidP="768FF4B4" w:rsidRDefault="768FF4B4" w14:paraId="053D85B9" w14:textId="0875C550">
      <w:pPr>
        <w:jc w:val="center"/>
      </w:pPr>
      <w:r w:rsidRPr="768FF4B4" w:rsidR="768FF4B4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ru-RU"/>
        </w:rPr>
        <w:t>Лабораторная работа №8</w:t>
      </w:r>
    </w:p>
    <w:p w:rsidR="768FF4B4" w:rsidP="768FF4B4" w:rsidRDefault="768FF4B4" w14:paraId="4BA7DB88" w14:textId="283233E9">
      <w:pPr>
        <w:jc w:val="center"/>
      </w:pPr>
      <w:r w:rsidRPr="768FF4B4" w:rsidR="768FF4B4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ru-RU"/>
        </w:rPr>
        <w:t xml:space="preserve">Тема: </w:t>
      </w: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" Получение, собирание и распознавание газов. Решение экспериментальных задач." Теоретический обзор</w:t>
      </w:r>
    </w:p>
    <w:p w:rsidR="768FF4B4" w:rsidP="768FF4B4" w:rsidRDefault="768FF4B4" w14:paraId="75E4ADC9" w14:textId="21DE7637">
      <w:pPr>
        <w:pStyle w:val="ListParagraph"/>
        <w:numPr>
          <w:ilvl w:val="0"/>
          <w:numId w:val="1"/>
        </w:numPr>
        <w:rPr>
          <w:b w:val="1"/>
          <w:bCs w:val="1"/>
          <w:sz w:val="24"/>
          <w:szCs w:val="24"/>
        </w:rPr>
      </w:pPr>
      <w:r w:rsidRPr="768FF4B4" w:rsidR="768FF4B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ru-RU"/>
        </w:rPr>
        <w:t>Углекислый газ или оксид углерода (IV) СО</w:t>
      </w:r>
      <w:r w:rsidRPr="768FF4B4" w:rsidR="768FF4B4">
        <w:rPr>
          <w:rFonts w:ascii="Calibri" w:hAnsi="Calibri" w:eastAsia="Calibri" w:cs="Calibri"/>
          <w:b w:val="1"/>
          <w:bCs w:val="1"/>
          <w:noProof w:val="0"/>
          <w:sz w:val="16"/>
          <w:szCs w:val="16"/>
          <w:lang w:val="ru-RU"/>
        </w:rPr>
        <w:t xml:space="preserve">2 </w:t>
      </w:r>
      <w:r w:rsidRPr="768FF4B4" w:rsidR="768FF4B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ru-RU"/>
        </w:rPr>
        <w:t>– бесцветный, не имеющий запах газ.</w:t>
      </w:r>
    </w:p>
    <w:p w:rsidR="768FF4B4" w:rsidRDefault="768FF4B4" w14:paraId="71643AE2" w14:textId="52004B67"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Он примерно в полтора раза тяжелее воздуха. Растворим в воде. В лаборатории углекислый газ получают действием соляной кислоты на карбонат кальция:</w:t>
      </w:r>
    </w:p>
    <w:p w:rsidR="768FF4B4" w:rsidRDefault="768FF4B4" w14:paraId="5A146A8F" w14:textId="48F6ED8D"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CaCO</w:t>
      </w:r>
      <w:r w:rsidRPr="768FF4B4" w:rsidR="768FF4B4">
        <w:rPr>
          <w:rFonts w:ascii="Times New Roman" w:hAnsi="Times New Roman" w:eastAsia="Times New Roman" w:cs="Times New Roman"/>
          <w:noProof w:val="0"/>
          <w:sz w:val="16"/>
          <w:szCs w:val="16"/>
          <w:lang w:val="en-US"/>
        </w:rPr>
        <w:t xml:space="preserve">3 </w:t>
      </w:r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+ 2HCl = CaCl</w:t>
      </w:r>
      <w:r w:rsidRPr="768FF4B4" w:rsidR="768FF4B4">
        <w:rPr>
          <w:rFonts w:ascii="Times New Roman" w:hAnsi="Times New Roman" w:eastAsia="Times New Roman" w:cs="Times New Roman"/>
          <w:noProof w:val="0"/>
          <w:sz w:val="16"/>
          <w:szCs w:val="16"/>
          <w:lang w:val="en-US"/>
        </w:rPr>
        <w:t xml:space="preserve">2 </w:t>
      </w:r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+ H</w:t>
      </w:r>
      <w:r w:rsidRPr="768FF4B4" w:rsidR="768FF4B4">
        <w:rPr>
          <w:rFonts w:ascii="Times New Roman" w:hAnsi="Times New Roman" w:eastAsia="Times New Roman" w:cs="Times New Roman"/>
          <w:noProof w:val="0"/>
          <w:sz w:val="16"/>
          <w:szCs w:val="16"/>
          <w:lang w:val="en-US"/>
        </w:rPr>
        <w:t>2</w:t>
      </w:r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 + CO</w:t>
      </w:r>
      <w:r w:rsidRPr="768FF4B4" w:rsidR="768FF4B4">
        <w:rPr>
          <w:rFonts w:ascii="Times New Roman" w:hAnsi="Times New Roman" w:eastAsia="Times New Roman" w:cs="Times New Roman"/>
          <w:noProof w:val="0"/>
          <w:sz w:val="16"/>
          <w:szCs w:val="16"/>
          <w:lang w:val="en-US"/>
        </w:rPr>
        <w:t>2</w:t>
      </w:r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↑.</w:t>
      </w:r>
    </w:p>
    <w:p w:rsidR="768FF4B4" w:rsidRDefault="768FF4B4" w14:paraId="548613B5" w14:textId="4D01AA2A">
      <w:r w:rsidRPr="768FF4B4" w:rsidR="768FF4B4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ru-RU"/>
        </w:rPr>
        <w:t>Распознание:</w:t>
      </w:r>
    </w:p>
    <w:p w:rsidR="768FF4B4" w:rsidP="768FF4B4" w:rsidRDefault="768FF4B4" w14:paraId="2122381B" w14:textId="6ED96962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Помутнение известковой воды (продувание углекислого газа через известковую воду) СО</w:t>
      </w:r>
      <w:r w:rsidRPr="768FF4B4" w:rsidR="768FF4B4">
        <w:rPr>
          <w:rFonts w:ascii="Calibri" w:hAnsi="Calibri" w:eastAsia="Calibri" w:cs="Calibri"/>
          <w:noProof w:val="0"/>
          <w:sz w:val="16"/>
          <w:szCs w:val="16"/>
          <w:lang w:val="ru-RU"/>
        </w:rPr>
        <w:t xml:space="preserve">2 </w:t>
      </w: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+ Са(ОН)</w:t>
      </w:r>
      <w:r w:rsidRPr="768FF4B4" w:rsidR="768FF4B4">
        <w:rPr>
          <w:rFonts w:ascii="Calibri" w:hAnsi="Calibri" w:eastAsia="Calibri" w:cs="Calibri"/>
          <w:noProof w:val="0"/>
          <w:sz w:val="16"/>
          <w:szCs w:val="16"/>
          <w:lang w:val="ru-RU"/>
        </w:rPr>
        <w:t xml:space="preserve">2 </w:t>
      </w: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= СаСО</w:t>
      </w:r>
      <w:r w:rsidRPr="768FF4B4" w:rsidR="768FF4B4">
        <w:rPr>
          <w:rFonts w:ascii="Calibri" w:hAnsi="Calibri" w:eastAsia="Calibri" w:cs="Calibri"/>
          <w:noProof w:val="0"/>
          <w:sz w:val="16"/>
          <w:szCs w:val="16"/>
          <w:lang w:val="ru-RU"/>
        </w:rPr>
        <w:t xml:space="preserve">3 </w:t>
      </w: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+ Н</w:t>
      </w:r>
      <w:r w:rsidRPr="768FF4B4" w:rsidR="768FF4B4">
        <w:rPr>
          <w:rFonts w:ascii="Calibri" w:hAnsi="Calibri" w:eastAsia="Calibri" w:cs="Calibri"/>
          <w:noProof w:val="0"/>
          <w:sz w:val="16"/>
          <w:szCs w:val="16"/>
          <w:lang w:val="ru-RU"/>
        </w:rPr>
        <w:t>2</w:t>
      </w: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О ;</w:t>
      </w:r>
    </w:p>
    <w:p w:rsidR="768FF4B4" w:rsidP="768FF4B4" w:rsidRDefault="768FF4B4" w14:paraId="3B772EF5" w14:textId="14E3D02D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Горящую лучину опустить в сосуд с углекислым газом. Лучина гаснет.</w:t>
      </w:r>
    </w:p>
    <w:p w:rsidR="768FF4B4" w:rsidP="768FF4B4" w:rsidRDefault="768FF4B4" w14:paraId="29C89459" w14:textId="21498882">
      <w:pPr>
        <w:ind w:left="349" w:hanging="349"/>
        <w:jc w:val="center"/>
      </w:pPr>
      <w:r w:rsidRPr="768FF4B4" w:rsidR="768FF4B4">
        <w:rPr>
          <w:rFonts w:ascii="Symbol" w:hAnsi="Symbol" w:eastAsia="Symbol" w:cs="Symbol"/>
          <w:b w:val="1"/>
          <w:bCs w:val="1"/>
          <w:noProof w:val="0"/>
          <w:sz w:val="24"/>
          <w:szCs w:val="24"/>
          <w:lang w:val="ru-RU"/>
        </w:rPr>
        <w:t>·</w:t>
      </w: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14"/>
          <w:szCs w:val="14"/>
          <w:lang w:val="ru-RU"/>
        </w:rPr>
        <w:t xml:space="preserve">        </w:t>
      </w: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Водород (Н</w:t>
      </w: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16"/>
          <w:szCs w:val="16"/>
          <w:lang w:val="ru-RU"/>
        </w:rPr>
        <w:t>2</w:t>
      </w: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) – самыйлегкий, бесцветный, не имеет запаха.</w:t>
      </w:r>
    </w:p>
    <w:p w:rsidR="768FF4B4" w:rsidRDefault="768FF4B4" w14:paraId="6CAF2351" w14:textId="7193B729"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Вытеснением водорода металлами из растворов кислот: Zn + 2HCl = ZnCl</w:t>
      </w:r>
      <w:r w:rsidRPr="768FF4B4" w:rsidR="768FF4B4">
        <w:rPr>
          <w:rFonts w:ascii="Times New Roman" w:hAnsi="Times New Roman" w:eastAsia="Times New Roman" w:cs="Times New Roman"/>
          <w:noProof w:val="0"/>
          <w:sz w:val="16"/>
          <w:szCs w:val="16"/>
          <w:lang w:val="ru-RU"/>
        </w:rPr>
        <w:t xml:space="preserve">2 </w:t>
      </w:r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+ H</w:t>
      </w:r>
      <w:r w:rsidRPr="768FF4B4" w:rsidR="768FF4B4">
        <w:rPr>
          <w:rFonts w:ascii="Times New Roman" w:hAnsi="Times New Roman" w:eastAsia="Times New Roman" w:cs="Times New Roman"/>
          <w:noProof w:val="0"/>
          <w:sz w:val="16"/>
          <w:szCs w:val="16"/>
          <w:lang w:val="ru-RU"/>
        </w:rPr>
        <w:t xml:space="preserve">2 </w:t>
      </w:r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↑.</w:t>
      </w:r>
    </w:p>
    <w:p w:rsidR="768FF4B4" w:rsidP="768FF4B4" w:rsidRDefault="768FF4B4" w14:paraId="3CE14648" w14:textId="1931E328">
      <w:pPr>
        <w:ind w:left="349" w:hanging="349"/>
        <w:jc w:val="center"/>
      </w:pPr>
      <w:r w:rsidRPr="768FF4B4" w:rsidR="768FF4B4">
        <w:rPr>
          <w:rFonts w:ascii="Symbol" w:hAnsi="Symbol" w:eastAsia="Symbol" w:cs="Symbol"/>
          <w:b w:val="1"/>
          <w:bCs w:val="1"/>
          <w:noProof w:val="0"/>
          <w:sz w:val="24"/>
          <w:szCs w:val="24"/>
          <w:lang w:val="ru-RU"/>
        </w:rPr>
        <w:t>·</w:t>
      </w: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14"/>
          <w:szCs w:val="14"/>
          <w:lang w:val="ru-RU"/>
        </w:rPr>
        <w:t xml:space="preserve">        </w:t>
      </w: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Кислород (О</w:t>
      </w: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16"/>
          <w:szCs w:val="16"/>
          <w:lang w:val="ru-RU"/>
        </w:rPr>
        <w:t>2</w:t>
      </w: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) без запаха и цвета, тяжелее воздуха, мало растворим в воде.</w:t>
      </w:r>
    </w:p>
    <w:p w:rsidR="768FF4B4" w:rsidP="768FF4B4" w:rsidRDefault="768FF4B4" w14:paraId="7FEEAE7B" w14:textId="4330CF03">
      <w:pPr>
        <w:pStyle w:val="ListParagraph"/>
        <w:numPr>
          <w:ilvl w:val="0"/>
          <w:numId w:val="3"/>
        </w:numPr>
        <w:spacing w:line="235" w:lineRule="auto"/>
        <w:rPr>
          <w:sz w:val="24"/>
          <w:szCs w:val="24"/>
        </w:rPr>
      </w:pP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Разложением перманганата калия: 2KMnO</w:t>
      </w:r>
      <w:r w:rsidRPr="768FF4B4" w:rsidR="768FF4B4">
        <w:rPr>
          <w:rFonts w:ascii="Calibri" w:hAnsi="Calibri" w:eastAsia="Calibri" w:cs="Calibri"/>
          <w:noProof w:val="0"/>
          <w:sz w:val="16"/>
          <w:szCs w:val="16"/>
          <w:lang w:val="ru-RU"/>
        </w:rPr>
        <w:t xml:space="preserve">4 </w:t>
      </w: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= K</w:t>
      </w:r>
      <w:r w:rsidRPr="768FF4B4" w:rsidR="768FF4B4">
        <w:rPr>
          <w:rFonts w:ascii="Calibri" w:hAnsi="Calibri" w:eastAsia="Calibri" w:cs="Calibri"/>
          <w:noProof w:val="0"/>
          <w:sz w:val="16"/>
          <w:szCs w:val="16"/>
          <w:lang w:val="ru-RU"/>
        </w:rPr>
        <w:t>2</w:t>
      </w: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MnO</w:t>
      </w:r>
      <w:r w:rsidRPr="768FF4B4" w:rsidR="768FF4B4">
        <w:rPr>
          <w:rFonts w:ascii="Calibri" w:hAnsi="Calibri" w:eastAsia="Calibri" w:cs="Calibri"/>
          <w:noProof w:val="0"/>
          <w:sz w:val="16"/>
          <w:szCs w:val="16"/>
          <w:lang w:val="ru-RU"/>
        </w:rPr>
        <w:t xml:space="preserve">4 </w:t>
      </w: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+ MnO</w:t>
      </w:r>
      <w:r w:rsidRPr="768FF4B4" w:rsidR="768FF4B4">
        <w:rPr>
          <w:rFonts w:ascii="Calibri" w:hAnsi="Calibri" w:eastAsia="Calibri" w:cs="Calibri"/>
          <w:noProof w:val="0"/>
          <w:sz w:val="16"/>
          <w:szCs w:val="16"/>
          <w:lang w:val="ru-RU"/>
        </w:rPr>
        <w:t xml:space="preserve">2 </w:t>
      </w: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+ О</w:t>
      </w:r>
      <w:r w:rsidRPr="768FF4B4" w:rsidR="768FF4B4">
        <w:rPr>
          <w:rFonts w:ascii="Calibri" w:hAnsi="Calibri" w:eastAsia="Calibri" w:cs="Calibri"/>
          <w:noProof w:val="0"/>
          <w:sz w:val="16"/>
          <w:szCs w:val="16"/>
          <w:lang w:val="ru-RU"/>
        </w:rPr>
        <w:t xml:space="preserve">2 </w:t>
      </w: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↑; 2.Разложением пероксида водорода:2H</w:t>
      </w:r>
      <w:r w:rsidRPr="768FF4B4" w:rsidR="768FF4B4">
        <w:rPr>
          <w:rFonts w:ascii="Calibri" w:hAnsi="Calibri" w:eastAsia="Calibri" w:cs="Calibri"/>
          <w:noProof w:val="0"/>
          <w:sz w:val="16"/>
          <w:szCs w:val="16"/>
          <w:lang w:val="ru-RU"/>
        </w:rPr>
        <w:t>2</w:t>
      </w: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O</w:t>
      </w:r>
      <w:r w:rsidRPr="768FF4B4" w:rsidR="768FF4B4">
        <w:rPr>
          <w:rFonts w:ascii="Calibri" w:hAnsi="Calibri" w:eastAsia="Calibri" w:cs="Calibri"/>
          <w:noProof w:val="0"/>
          <w:sz w:val="16"/>
          <w:szCs w:val="16"/>
          <w:lang w:val="ru-RU"/>
        </w:rPr>
        <w:t xml:space="preserve">2 </w:t>
      </w: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= 2Н</w:t>
      </w:r>
      <w:r w:rsidRPr="768FF4B4" w:rsidR="768FF4B4">
        <w:rPr>
          <w:rFonts w:ascii="Calibri" w:hAnsi="Calibri" w:eastAsia="Calibri" w:cs="Calibri"/>
          <w:noProof w:val="0"/>
          <w:sz w:val="16"/>
          <w:szCs w:val="16"/>
          <w:lang w:val="ru-RU"/>
        </w:rPr>
        <w:t>2</w:t>
      </w: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О + О</w:t>
      </w:r>
      <w:r w:rsidRPr="768FF4B4" w:rsidR="768FF4B4">
        <w:rPr>
          <w:rFonts w:ascii="Calibri" w:hAnsi="Calibri" w:eastAsia="Calibri" w:cs="Calibri"/>
          <w:noProof w:val="0"/>
          <w:sz w:val="16"/>
          <w:szCs w:val="16"/>
          <w:lang w:val="ru-RU"/>
        </w:rPr>
        <w:t xml:space="preserve">2 </w:t>
      </w: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↑ .</w:t>
      </w:r>
    </w:p>
    <w:p w:rsidR="768FF4B4" w:rsidRDefault="768FF4B4" w14:paraId="11B46F3C" w14:textId="23465D1F"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Вспыхивание тлеющей лучинки, внесенной в сосуд с кислородом.</w:t>
      </w:r>
    </w:p>
    <w:p w:rsidR="768FF4B4" w:rsidP="768FF4B4" w:rsidRDefault="768FF4B4" w14:paraId="3BE32544" w14:textId="5C25A022">
      <w:pPr>
        <w:spacing w:line="235" w:lineRule="auto"/>
        <w:ind w:left="361" w:hanging="361"/>
        <w:jc w:val="center"/>
      </w:pPr>
      <w:r w:rsidRPr="768FF4B4" w:rsidR="768FF4B4">
        <w:rPr>
          <w:rFonts w:ascii="Symbol" w:hAnsi="Symbol" w:eastAsia="Symbol" w:cs="Symbol"/>
          <w:b w:val="1"/>
          <w:bCs w:val="1"/>
          <w:noProof w:val="0"/>
          <w:sz w:val="24"/>
          <w:szCs w:val="24"/>
          <w:lang w:val="ru-RU"/>
        </w:rPr>
        <w:t>·</w:t>
      </w: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14"/>
          <w:szCs w:val="14"/>
          <w:lang w:val="ru-RU"/>
        </w:rPr>
        <w:t xml:space="preserve">        </w:t>
      </w: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Аммиак (NН</w:t>
      </w: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16"/>
          <w:szCs w:val="16"/>
          <w:lang w:val="ru-RU"/>
        </w:rPr>
        <w:t>3</w:t>
      </w: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) имеет резкий характерный запах, без цвета, хорошо растворим в воде, легче воздуха.</w:t>
      </w:r>
    </w:p>
    <w:p w:rsidR="768FF4B4" w:rsidP="768FF4B4" w:rsidRDefault="768FF4B4" w14:paraId="1D77DDD6" w14:textId="68AB256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В промышленности:</w:t>
      </w:r>
    </w:p>
    <w:p w:rsidR="768FF4B4" w:rsidRDefault="768FF4B4" w14:paraId="6F47417B" w14:textId="6B2D4EAE"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3H</w:t>
      </w:r>
      <w:r w:rsidRPr="768FF4B4" w:rsidR="768FF4B4">
        <w:rPr>
          <w:rFonts w:ascii="Times New Roman" w:hAnsi="Times New Roman" w:eastAsia="Times New Roman" w:cs="Times New Roman"/>
          <w:noProof w:val="0"/>
          <w:sz w:val="16"/>
          <w:szCs w:val="16"/>
          <w:lang w:val="ru-RU"/>
        </w:rPr>
        <w:t xml:space="preserve">2 </w:t>
      </w:r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+ N</w:t>
      </w:r>
      <w:r w:rsidRPr="768FF4B4" w:rsidR="768FF4B4">
        <w:rPr>
          <w:rFonts w:ascii="Times New Roman" w:hAnsi="Times New Roman" w:eastAsia="Times New Roman" w:cs="Times New Roman"/>
          <w:noProof w:val="0"/>
          <w:sz w:val="16"/>
          <w:szCs w:val="16"/>
          <w:lang w:val="ru-RU"/>
        </w:rPr>
        <w:t xml:space="preserve">2 </w:t>
      </w:r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= 2NH</w:t>
      </w:r>
      <w:r w:rsidRPr="768FF4B4" w:rsidR="768FF4B4">
        <w:rPr>
          <w:rFonts w:ascii="Times New Roman" w:hAnsi="Times New Roman" w:eastAsia="Times New Roman" w:cs="Times New Roman"/>
          <w:noProof w:val="0"/>
          <w:sz w:val="16"/>
          <w:szCs w:val="16"/>
          <w:lang w:val="ru-RU"/>
        </w:rPr>
        <w:t xml:space="preserve">3 </w:t>
      </w:r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;</w:t>
      </w:r>
    </w:p>
    <w:p w:rsidR="768FF4B4" w:rsidRDefault="768FF4B4" w14:paraId="3EDEF0D3" w14:textId="75E69923">
      <w:r w:rsidRPr="768FF4B4" w:rsidR="768FF4B4">
        <w:rPr>
          <w:rFonts w:ascii="Times New Roman" w:hAnsi="Times New Roman" w:eastAsia="Times New Roman" w:cs="Times New Roman"/>
          <w:noProof w:val="0"/>
          <w:sz w:val="23"/>
          <w:szCs w:val="23"/>
          <w:lang w:val="ru-RU"/>
        </w:rPr>
        <w:t xml:space="preserve"> </w:t>
      </w:r>
    </w:p>
    <w:p w:rsidR="768FF4B4" w:rsidP="768FF4B4" w:rsidRDefault="768FF4B4" w14:paraId="59001FAC" w14:textId="0513AE2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768FF4B4" w:rsidR="768FF4B4">
        <w:rPr>
          <w:rFonts w:ascii="Calibri" w:hAnsi="Calibri" w:eastAsia="Calibri" w:cs="Calibri"/>
          <w:noProof w:val="0"/>
          <w:sz w:val="24"/>
          <w:szCs w:val="24"/>
          <w:lang w:val="ru-RU"/>
        </w:rPr>
        <w:t>В лаборатории:</w:t>
      </w:r>
    </w:p>
    <w:p w:rsidR="768FF4B4" w:rsidRDefault="768FF4B4" w14:paraId="6850048D" w14:textId="2409455D"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NH</w:t>
      </w:r>
      <w:r w:rsidRPr="768FF4B4" w:rsidR="768FF4B4">
        <w:rPr>
          <w:rFonts w:ascii="Times New Roman" w:hAnsi="Times New Roman" w:eastAsia="Times New Roman" w:cs="Times New Roman"/>
          <w:noProof w:val="0"/>
          <w:sz w:val="16"/>
          <w:szCs w:val="16"/>
          <w:lang w:val="en-US"/>
        </w:rPr>
        <w:t>4</w:t>
      </w:r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Cl + NaOH = NaCl + H</w:t>
      </w:r>
      <w:r w:rsidRPr="768FF4B4" w:rsidR="768FF4B4">
        <w:rPr>
          <w:rFonts w:ascii="Times New Roman" w:hAnsi="Times New Roman" w:eastAsia="Times New Roman" w:cs="Times New Roman"/>
          <w:noProof w:val="0"/>
          <w:sz w:val="16"/>
          <w:szCs w:val="16"/>
          <w:lang w:val="en-US"/>
        </w:rPr>
        <w:t>2</w:t>
      </w:r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 + NH</w:t>
      </w:r>
      <w:r w:rsidRPr="768FF4B4" w:rsidR="768FF4B4">
        <w:rPr>
          <w:rFonts w:ascii="Times New Roman" w:hAnsi="Times New Roman" w:eastAsia="Times New Roman" w:cs="Times New Roman"/>
          <w:noProof w:val="0"/>
          <w:sz w:val="16"/>
          <w:szCs w:val="16"/>
          <w:lang w:val="en-US"/>
        </w:rPr>
        <w:t>3</w:t>
      </w:r>
      <w:r w:rsidRPr="768FF4B4" w:rsidR="768FF4B4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↑.</w:t>
      </w:r>
    </w:p>
    <w:p w:rsidR="768FF4B4" w:rsidRDefault="768FF4B4" w14:paraId="7004E513" w14:textId="79354582">
      <w:r>
        <w:br/>
      </w:r>
    </w:p>
    <w:p w:rsidR="768FF4B4" w:rsidP="768FF4B4" w:rsidRDefault="768FF4B4" w14:paraId="59302D0B" w14:textId="036369F3">
      <w:pPr>
        <w:jc w:val="center"/>
      </w:pPr>
      <w:r w:rsidRPr="768FF4B4" w:rsidR="768FF4B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ru-RU"/>
        </w:rPr>
        <w:t>ПРАКТИЧЕСКАЯ ЧАСТЬ</w:t>
      </w: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3009"/>
        <w:gridCol w:w="3009"/>
        <w:gridCol w:w="3009"/>
      </w:tblGrid>
      <w:tr w:rsidR="768FF4B4" w:rsidTr="768FF4B4" w14:paraId="0701D778">
        <w:tc>
          <w:tcPr>
            <w:tcW w:w="3009" w:type="dxa"/>
            <w:tcMar/>
          </w:tcPr>
          <w:p w:rsidR="768FF4B4" w:rsidRDefault="768FF4B4" w14:paraId="0F371024" w14:textId="31AE7BE2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Ход работы</w:t>
            </w:r>
          </w:p>
        </w:tc>
        <w:tc>
          <w:tcPr>
            <w:tcW w:w="3009" w:type="dxa"/>
            <w:tcMar/>
          </w:tcPr>
          <w:p w:rsidR="768FF4B4" w:rsidRDefault="768FF4B4" w14:paraId="61BF73E2" w14:textId="34526F0C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Рисунки, реакции, наблюдения.</w:t>
            </w:r>
          </w:p>
        </w:tc>
        <w:tc>
          <w:tcPr>
            <w:tcW w:w="3009" w:type="dxa"/>
            <w:tcMar/>
          </w:tcPr>
          <w:p w:rsidR="768FF4B4" w:rsidP="768FF4B4" w:rsidRDefault="768FF4B4" w14:paraId="2CEF7EE5" w14:textId="2BCEFC7A">
            <w:pPr>
              <w:jc w:val="center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Выводы</w:t>
            </w:r>
          </w:p>
        </w:tc>
      </w:tr>
      <w:tr w:rsidR="768FF4B4" w:rsidTr="768FF4B4" w14:paraId="11BD8BE5">
        <w:tc>
          <w:tcPr>
            <w:tcW w:w="3009" w:type="dxa"/>
            <w:tcMar/>
          </w:tcPr>
          <w:p w:rsidR="768FF4B4" w:rsidRDefault="768FF4B4" w14:paraId="3961375C" w14:textId="466FD80C">
            <w:r w:rsidRPr="768FF4B4" w:rsidR="768FF4B4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4"/>
                <w:szCs w:val="24"/>
              </w:rPr>
              <w:t>Опыт №1    Получение аммиака и его распознавание.</w:t>
            </w:r>
          </w:p>
        </w:tc>
        <w:tc>
          <w:tcPr>
            <w:tcW w:w="3009" w:type="dxa"/>
            <w:tcMar/>
          </w:tcPr>
          <w:p w:rsidR="768FF4B4" w:rsidRDefault="768FF4B4" w14:paraId="511A75E6" w14:textId="720F171A"/>
        </w:tc>
        <w:tc>
          <w:tcPr>
            <w:tcW w:w="3009" w:type="dxa"/>
            <w:tcMar/>
          </w:tcPr>
          <w:p w:rsidR="768FF4B4" w:rsidRDefault="768FF4B4" w14:paraId="1BF5B531" w14:textId="0024895A"/>
        </w:tc>
      </w:tr>
      <w:tr w:rsidR="768FF4B4" w:rsidTr="768FF4B4" w14:paraId="4D27DCB9">
        <w:tc>
          <w:tcPr>
            <w:tcW w:w="3009" w:type="dxa"/>
            <w:tcMar/>
          </w:tcPr>
          <w:p w:rsidR="768FF4B4" w:rsidRDefault="768FF4B4" w14:paraId="41B7A7A8" w14:textId="5CD3CE69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Соберем прибор.</w:t>
            </w:r>
          </w:p>
        </w:tc>
        <w:tc>
          <w:tcPr>
            <w:tcW w:w="3009" w:type="dxa"/>
            <w:tcMar/>
          </w:tcPr>
          <w:p w:rsidR="768FF4B4" w:rsidRDefault="768FF4B4" w14:paraId="4CA58160" w14:textId="4B0BD94F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Запишем РИО :</w:t>
            </w:r>
          </w:p>
        </w:tc>
        <w:tc>
          <w:tcPr>
            <w:tcW w:w="3009" w:type="dxa"/>
            <w:tcMar/>
          </w:tcPr>
          <w:p w:rsidR="768FF4B4" w:rsidRDefault="768FF4B4" w14:paraId="45A892A5" w14:textId="148FE129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768FF4B4" w:rsidTr="768FF4B4" w14:paraId="2D531CCC">
        <w:tc>
          <w:tcPr>
            <w:tcW w:w="3009" w:type="dxa"/>
            <w:tcMar/>
          </w:tcPr>
          <w:p w:rsidR="768FF4B4" w:rsidRDefault="768FF4B4" w14:paraId="1DD0D92D" w14:textId="45D28266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В фарфоровой чашке измельчим</w:t>
            </w:r>
          </w:p>
        </w:tc>
        <w:tc>
          <w:tcPr>
            <w:tcW w:w="3009" w:type="dxa"/>
            <w:tcMar/>
          </w:tcPr>
          <w:p w:rsidR="768FF4B4" w:rsidRDefault="768FF4B4" w14:paraId="765BA605" w14:textId="1F6A0574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P="768FF4B4" w:rsidRDefault="768FF4B4" w14:paraId="040CA903" w14:textId="4AABC413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7B5384DA">
        <w:tc>
          <w:tcPr>
            <w:tcW w:w="3009" w:type="dxa"/>
            <w:tcMar/>
          </w:tcPr>
          <w:p w:rsidR="768FF4B4" w:rsidRDefault="768FF4B4" w14:paraId="2BF125AE" w14:textId="045D8DAB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1г. NH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4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CL и 0,5г Ca(OH)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2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.Смесь</w:t>
            </w:r>
          </w:p>
        </w:tc>
        <w:tc>
          <w:tcPr>
            <w:tcW w:w="3009" w:type="dxa"/>
            <w:tcMar/>
          </w:tcPr>
          <w:p w:rsidR="768FF4B4" w:rsidRDefault="768FF4B4" w14:paraId="384DDA8F" w14:textId="727676E4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NH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4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CL + Ca(OH)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2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→ </w:t>
            </w:r>
            <w:r w:rsidRPr="768FF4B4" w:rsidR="768FF4B4">
              <w:rPr>
                <w:rFonts w:ascii="Times New Roman" w:hAnsi="Times New Roman" w:eastAsia="Times New Roman" w:cs="Times New Roman"/>
                <w:b w:val="1"/>
                <w:bCs w:val="1"/>
                <w:color w:val="D9D9D9" w:themeColor="background1" w:themeTint="FF" w:themeShade="D9"/>
                <w:sz w:val="24"/>
                <w:szCs w:val="24"/>
              </w:rPr>
              <w:t>…..</w:t>
            </w:r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</w:t>
            </w:r>
          </w:p>
        </w:tc>
        <w:tc>
          <w:tcPr>
            <w:tcW w:w="3009" w:type="dxa"/>
            <w:tcMar/>
          </w:tcPr>
          <w:p w:rsidR="768FF4B4" w:rsidP="768FF4B4" w:rsidRDefault="768FF4B4" w14:paraId="7B0A00FB" w14:textId="12038BCC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673C9D6C">
        <w:tc>
          <w:tcPr>
            <w:tcW w:w="3009" w:type="dxa"/>
            <w:tcMar/>
          </w:tcPr>
          <w:p w:rsidR="768FF4B4" w:rsidRDefault="768FF4B4" w14:paraId="63B0F982" w14:textId="234FAC7B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поместим в</w:t>
            </w:r>
          </w:p>
        </w:tc>
        <w:tc>
          <w:tcPr>
            <w:tcW w:w="3009" w:type="dxa"/>
            <w:tcMar/>
          </w:tcPr>
          <w:p w:rsidR="768FF4B4" w:rsidRDefault="768FF4B4" w14:paraId="0C851F52" w14:textId="374A07E0"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.....................................................................</w:t>
            </w:r>
          </w:p>
        </w:tc>
        <w:tc>
          <w:tcPr>
            <w:tcW w:w="3009" w:type="dxa"/>
            <w:tcMar/>
          </w:tcPr>
          <w:p w:rsidR="768FF4B4" w:rsidP="768FF4B4" w:rsidRDefault="768FF4B4" w14:paraId="5D40D653" w14:textId="7885767F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2F704017">
        <w:tc>
          <w:tcPr>
            <w:tcW w:w="3009" w:type="dxa"/>
            <w:tcMar/>
          </w:tcPr>
          <w:p w:rsidR="768FF4B4" w:rsidRDefault="768FF4B4" w14:paraId="2FDE1909" w14:textId="001D65D6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сухую про-</w:t>
            </w:r>
          </w:p>
        </w:tc>
        <w:tc>
          <w:tcPr>
            <w:tcW w:w="3009" w:type="dxa"/>
            <w:tcMar/>
          </w:tcPr>
          <w:p w:rsidR="768FF4B4" w:rsidRDefault="768FF4B4" w14:paraId="05483057" w14:textId="109E7694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Допишем реакцию:</w:t>
            </w:r>
          </w:p>
        </w:tc>
        <w:tc>
          <w:tcPr>
            <w:tcW w:w="3009" w:type="dxa"/>
            <w:tcMar/>
          </w:tcPr>
          <w:p w:rsidR="768FF4B4" w:rsidP="768FF4B4" w:rsidRDefault="768FF4B4" w14:paraId="39EDFD52" w14:textId="661A9DE9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3429C065">
        <w:tc>
          <w:tcPr>
            <w:tcW w:w="3009" w:type="dxa"/>
            <w:tcMar/>
          </w:tcPr>
          <w:p w:rsidR="768FF4B4" w:rsidRDefault="768FF4B4" w14:paraId="6A73246E" w14:textId="6108F267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бирку и</w:t>
            </w:r>
          </w:p>
        </w:tc>
        <w:tc>
          <w:tcPr>
            <w:tcW w:w="3009" w:type="dxa"/>
            <w:tcMar/>
          </w:tcPr>
          <w:p w:rsidR="768FF4B4" w:rsidRDefault="768FF4B4" w14:paraId="55142113" w14:textId="2A95FF16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P="768FF4B4" w:rsidRDefault="768FF4B4" w14:paraId="6EB6184B" w14:textId="3967E5FB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11A84326">
        <w:tc>
          <w:tcPr>
            <w:tcW w:w="3009" w:type="dxa"/>
            <w:tcMar/>
          </w:tcPr>
          <w:p w:rsidR="768FF4B4" w:rsidRDefault="768FF4B4" w14:paraId="5562F130" w14:textId="4BDB9DFB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нагреем.</w:t>
            </w:r>
          </w:p>
        </w:tc>
        <w:tc>
          <w:tcPr>
            <w:tcW w:w="3009" w:type="dxa"/>
            <w:tcMar/>
          </w:tcPr>
          <w:p w:rsidR="768FF4B4" w:rsidRDefault="768FF4B4" w14:paraId="11D1B6A5" w14:textId="19C33508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NH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3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+ HCL→ </w:t>
            </w:r>
            <w:r w:rsidRPr="768FF4B4" w:rsidR="768FF4B4">
              <w:rPr>
                <w:rFonts w:ascii="Times New Roman" w:hAnsi="Times New Roman" w:eastAsia="Times New Roman" w:cs="Times New Roman"/>
                <w:b w:val="1"/>
                <w:bCs w:val="1"/>
                <w:color w:val="D9D9D9" w:themeColor="background1" w:themeTint="FF" w:themeShade="D9"/>
                <w:sz w:val="24"/>
                <w:szCs w:val="24"/>
              </w:rPr>
              <w:t>…..</w:t>
            </w:r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………………………...</w:t>
            </w:r>
          </w:p>
        </w:tc>
        <w:tc>
          <w:tcPr>
            <w:tcW w:w="3009" w:type="dxa"/>
            <w:tcMar/>
          </w:tcPr>
          <w:p w:rsidR="768FF4B4" w:rsidP="768FF4B4" w:rsidRDefault="768FF4B4" w14:paraId="3D8B81CE" w14:textId="66B9A069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0933DA4C">
        <w:tc>
          <w:tcPr>
            <w:tcW w:w="3009" w:type="dxa"/>
            <w:tcMar/>
          </w:tcPr>
          <w:p w:rsidR="768FF4B4" w:rsidRDefault="768FF4B4" w14:paraId="08539813" w14:textId="11F4D679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Осторожно</w:t>
            </w:r>
          </w:p>
        </w:tc>
        <w:tc>
          <w:tcPr>
            <w:tcW w:w="3009" w:type="dxa"/>
            <w:tcMar/>
          </w:tcPr>
          <w:p w:rsidR="768FF4B4" w:rsidRDefault="768FF4B4" w14:paraId="05B99144" w14:textId="45C791D7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Наблюдали:</w:t>
            </w:r>
          </w:p>
        </w:tc>
        <w:tc>
          <w:tcPr>
            <w:tcW w:w="3009" w:type="dxa"/>
            <w:tcMar/>
          </w:tcPr>
          <w:p w:rsidR="768FF4B4" w:rsidP="768FF4B4" w:rsidRDefault="768FF4B4" w14:paraId="52F08578" w14:textId="1B6B60DC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6592C5B9">
        <w:tc>
          <w:tcPr>
            <w:tcW w:w="3009" w:type="dxa"/>
            <w:tcMar/>
          </w:tcPr>
          <w:p w:rsidR="768FF4B4" w:rsidRDefault="768FF4B4" w14:paraId="08611464" w14:textId="355B8FB1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понюхаем</w:t>
            </w:r>
          </w:p>
        </w:tc>
        <w:tc>
          <w:tcPr>
            <w:tcW w:w="3009" w:type="dxa"/>
            <w:tcMar/>
          </w:tcPr>
          <w:p w:rsidR="768FF4B4" w:rsidRDefault="768FF4B4" w14:paraId="39653DEF" w14:textId="057EB480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3009" w:type="dxa"/>
            <w:tcMar/>
          </w:tcPr>
          <w:p w:rsidR="768FF4B4" w:rsidP="768FF4B4" w:rsidRDefault="768FF4B4" w14:paraId="1E437868" w14:textId="6D34F996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0296463F">
        <w:tc>
          <w:tcPr>
            <w:tcW w:w="3009" w:type="dxa"/>
            <w:tcMar/>
          </w:tcPr>
          <w:p w:rsidR="768FF4B4" w:rsidRDefault="768FF4B4" w14:paraId="1BA2D23A" w14:textId="067885F3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полученный</w:t>
            </w:r>
          </w:p>
        </w:tc>
        <w:tc>
          <w:tcPr>
            <w:tcW w:w="3009" w:type="dxa"/>
            <w:tcMar/>
          </w:tcPr>
          <w:p w:rsidR="768FF4B4" w:rsidRDefault="768FF4B4" w14:paraId="7F2E0B58" w14:textId="219C63FD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3009" w:type="dxa"/>
            <w:tcMar/>
          </w:tcPr>
          <w:p w:rsidR="768FF4B4" w:rsidP="768FF4B4" w:rsidRDefault="768FF4B4" w14:paraId="665255A2" w14:textId="0572F64F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3D92DE04">
        <w:tc>
          <w:tcPr>
            <w:tcW w:w="3009" w:type="dxa"/>
            <w:tcMar/>
          </w:tcPr>
          <w:p w:rsidR="768FF4B4" w:rsidRDefault="768FF4B4" w14:paraId="3DC28274" w14:textId="3004A2FA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газ. Поднесем к отверстию трубки</w:t>
            </w:r>
          </w:p>
        </w:tc>
        <w:tc>
          <w:tcPr>
            <w:tcW w:w="3009" w:type="dxa"/>
            <w:tcMar/>
          </w:tcPr>
          <w:p w:rsidR="768FF4B4" w:rsidRDefault="768FF4B4" w14:paraId="1C7DF2AD" w14:textId="5F784F9D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3009" w:type="dxa"/>
            <w:tcMar/>
          </w:tcPr>
          <w:p w:rsidR="768FF4B4" w:rsidRDefault="768FF4B4" w14:paraId="6EA46767" w14:textId="00FAC8B9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768FF4B4" w:rsidTr="768FF4B4" w14:paraId="1AE4D6A5">
        <w:tc>
          <w:tcPr>
            <w:tcW w:w="3009" w:type="dxa"/>
            <w:tcMar/>
          </w:tcPr>
          <w:p w:rsidR="768FF4B4" w:rsidRDefault="768FF4B4" w14:paraId="2561B090" w14:textId="65417D95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лакмусовую бумажку. Соберем</w:t>
            </w:r>
          </w:p>
        </w:tc>
        <w:tc>
          <w:tcPr>
            <w:tcW w:w="3009" w:type="dxa"/>
            <w:tcMar/>
          </w:tcPr>
          <w:p w:rsidR="768FF4B4" w:rsidRDefault="768FF4B4" w14:paraId="34DAE62B" w14:textId="265F88CA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…………………………………………………</w:t>
            </w: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.</w:t>
            </w:r>
          </w:p>
        </w:tc>
        <w:tc>
          <w:tcPr>
            <w:tcW w:w="3009" w:type="dxa"/>
            <w:tcMar/>
          </w:tcPr>
          <w:p w:rsidR="768FF4B4" w:rsidRDefault="768FF4B4" w14:paraId="5FD72E8B" w14:textId="28B2479C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768FF4B4" w:rsidTr="768FF4B4" w14:paraId="5986669C">
        <w:tc>
          <w:tcPr>
            <w:tcW w:w="3009" w:type="dxa"/>
            <w:tcMar/>
          </w:tcPr>
          <w:p w:rsidR="768FF4B4" w:rsidRDefault="768FF4B4" w14:paraId="730970D5" w14:textId="56207BCE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газ в пробирку и опустим в нее</w:t>
            </w:r>
          </w:p>
        </w:tc>
        <w:tc>
          <w:tcPr>
            <w:tcW w:w="3009" w:type="dxa"/>
            <w:tcMar/>
          </w:tcPr>
          <w:p w:rsidR="768FF4B4" w:rsidRDefault="768FF4B4" w14:paraId="4F0C2D8A" w14:textId="3571055F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256CD465" w14:textId="2D2A4FD2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768FF4B4" w:rsidTr="768FF4B4" w14:paraId="2D9A63AF">
        <w:tc>
          <w:tcPr>
            <w:tcW w:w="3009" w:type="dxa"/>
            <w:tcMar/>
          </w:tcPr>
          <w:p w:rsidR="768FF4B4" w:rsidRDefault="768FF4B4" w14:paraId="00D2B30B" w14:textId="3BABA531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стеклянную палочку смоченную в</w:t>
            </w:r>
          </w:p>
        </w:tc>
        <w:tc>
          <w:tcPr>
            <w:tcW w:w="3009" w:type="dxa"/>
            <w:tcMar/>
          </w:tcPr>
          <w:p w:rsidR="768FF4B4" w:rsidRDefault="768FF4B4" w14:paraId="3722057F" w14:textId="1E897EFC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05392602" w14:textId="0D4A0960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768FF4B4" w:rsidTr="768FF4B4" w14:paraId="25E7E679">
        <w:tc>
          <w:tcPr>
            <w:tcW w:w="3009" w:type="dxa"/>
            <w:tcMar/>
          </w:tcPr>
          <w:p w:rsidR="768FF4B4" w:rsidRDefault="768FF4B4" w14:paraId="6BC9B854" w14:textId="173AC294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соляной кислоте.</w:t>
            </w:r>
          </w:p>
        </w:tc>
        <w:tc>
          <w:tcPr>
            <w:tcW w:w="3009" w:type="dxa"/>
            <w:tcMar/>
          </w:tcPr>
          <w:p w:rsidR="768FF4B4" w:rsidRDefault="768FF4B4" w14:paraId="5E83FEB6" w14:textId="41E4E004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5CBDE9B3" w14:textId="0EDA3B00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768FF4B4" w:rsidTr="768FF4B4" w14:paraId="4CF8123D">
        <w:tc>
          <w:tcPr>
            <w:tcW w:w="3009" w:type="dxa"/>
            <w:tcMar/>
          </w:tcPr>
          <w:p w:rsidR="768FF4B4" w:rsidRDefault="768FF4B4" w14:paraId="13DB1E6A" w14:textId="63A18395">
            <w:r w:rsidRPr="768FF4B4" w:rsidR="768FF4B4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4"/>
                <w:szCs w:val="24"/>
              </w:rPr>
              <w:t>Опыт №2 Получение кислорода</w:t>
            </w:r>
          </w:p>
        </w:tc>
        <w:tc>
          <w:tcPr>
            <w:tcW w:w="3009" w:type="dxa"/>
            <w:tcMar/>
          </w:tcPr>
          <w:p w:rsidR="768FF4B4" w:rsidRDefault="768FF4B4" w14:paraId="1E9EE545" w14:textId="1342A8BC"/>
        </w:tc>
        <w:tc>
          <w:tcPr>
            <w:tcW w:w="3009" w:type="dxa"/>
            <w:tcMar/>
          </w:tcPr>
          <w:p w:rsidR="768FF4B4" w:rsidRDefault="768FF4B4" w14:paraId="69425199" w14:textId="3CFC77D3"/>
        </w:tc>
      </w:tr>
      <w:tr w:rsidR="768FF4B4" w:rsidTr="768FF4B4" w14:paraId="68EAE92B">
        <w:tc>
          <w:tcPr>
            <w:tcW w:w="3009" w:type="dxa"/>
            <w:tcMar/>
          </w:tcPr>
          <w:p w:rsidR="768FF4B4" w:rsidRDefault="768FF4B4" w14:paraId="3C0788BE" w14:textId="04F8038C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В пробирку внесем 1-2 мл.</w:t>
            </w:r>
          </w:p>
        </w:tc>
        <w:tc>
          <w:tcPr>
            <w:tcW w:w="3009" w:type="dxa"/>
            <w:tcMar/>
          </w:tcPr>
          <w:p w:rsidR="768FF4B4" w:rsidRDefault="768FF4B4" w14:paraId="42D65EC2" w14:textId="2F9A52F5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Наблюдали:</w:t>
            </w:r>
          </w:p>
        </w:tc>
        <w:tc>
          <w:tcPr>
            <w:tcW w:w="3009" w:type="dxa"/>
            <w:tcMar/>
          </w:tcPr>
          <w:p w:rsidR="768FF4B4" w:rsidRDefault="768FF4B4" w14:paraId="1F78C52F" w14:textId="0C1213AF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768FF4B4" w:rsidTr="768FF4B4" w14:paraId="05A32AB2">
        <w:tc>
          <w:tcPr>
            <w:tcW w:w="3009" w:type="dxa"/>
            <w:tcMar/>
          </w:tcPr>
          <w:p w:rsidR="768FF4B4" w:rsidRDefault="768FF4B4" w14:paraId="110AD87B" w14:textId="4BF3D230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KMnO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4 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добавим 1мл.соляной кис-</w:t>
            </w:r>
          </w:p>
        </w:tc>
        <w:tc>
          <w:tcPr>
            <w:tcW w:w="3009" w:type="dxa"/>
            <w:tcMar/>
          </w:tcPr>
          <w:p w:rsidR="768FF4B4" w:rsidRDefault="768FF4B4" w14:paraId="7FDD5B68" w14:textId="5118BEA3"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  <w:tc>
          <w:tcPr>
            <w:tcW w:w="3009" w:type="dxa"/>
            <w:tcMar/>
          </w:tcPr>
          <w:p w:rsidR="768FF4B4" w:rsidP="768FF4B4" w:rsidRDefault="768FF4B4" w14:paraId="1FE4257C" w14:textId="321E530B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05DE5ED6">
        <w:tc>
          <w:tcPr>
            <w:tcW w:w="3009" w:type="dxa"/>
            <w:tcMar/>
          </w:tcPr>
          <w:p w:rsidR="768FF4B4" w:rsidRDefault="768FF4B4" w14:paraId="5A793396" w14:textId="25108FCD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лоты. В полученный газ опустим</w:t>
            </w:r>
          </w:p>
        </w:tc>
        <w:tc>
          <w:tcPr>
            <w:tcW w:w="3009" w:type="dxa"/>
            <w:tcMar/>
          </w:tcPr>
          <w:p w:rsidR="768FF4B4" w:rsidRDefault="768FF4B4" w14:paraId="578440EC" w14:textId="0F39BAFF"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  <w:tc>
          <w:tcPr>
            <w:tcW w:w="3009" w:type="dxa"/>
            <w:tcMar/>
          </w:tcPr>
          <w:p w:rsidR="768FF4B4" w:rsidP="768FF4B4" w:rsidRDefault="768FF4B4" w14:paraId="659DB088" w14:textId="78EE6E24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35ACB9F6">
        <w:tc>
          <w:tcPr>
            <w:tcW w:w="3009" w:type="dxa"/>
            <w:tcMar/>
          </w:tcPr>
          <w:p w:rsidR="768FF4B4" w:rsidRDefault="768FF4B4" w14:paraId="3BC22B3B" w14:textId="5FE14B11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зажженную лучину.</w:t>
            </w:r>
          </w:p>
        </w:tc>
        <w:tc>
          <w:tcPr>
            <w:tcW w:w="3009" w:type="dxa"/>
            <w:tcMar/>
          </w:tcPr>
          <w:p w:rsidR="768FF4B4" w:rsidRDefault="768FF4B4" w14:paraId="77F1FD67" w14:textId="107AD1F8"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  <w:tc>
          <w:tcPr>
            <w:tcW w:w="3009" w:type="dxa"/>
            <w:tcMar/>
          </w:tcPr>
          <w:p w:rsidR="768FF4B4" w:rsidP="768FF4B4" w:rsidRDefault="768FF4B4" w14:paraId="374D148D" w14:textId="41EF80BC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6251B70F">
        <w:tc>
          <w:tcPr>
            <w:tcW w:w="3009" w:type="dxa"/>
            <w:tcMar/>
          </w:tcPr>
          <w:p w:rsidR="768FF4B4" w:rsidRDefault="768FF4B4" w14:paraId="3E57E188" w14:textId="422C8AA9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133620FE" w14:textId="13974A30"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………………………….</w:t>
            </w:r>
          </w:p>
        </w:tc>
        <w:tc>
          <w:tcPr>
            <w:tcW w:w="3009" w:type="dxa"/>
            <w:tcMar/>
          </w:tcPr>
          <w:p w:rsidR="768FF4B4" w:rsidP="768FF4B4" w:rsidRDefault="768FF4B4" w14:paraId="48207F22" w14:textId="2FFDF55C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28CFBAEE">
        <w:tc>
          <w:tcPr>
            <w:tcW w:w="3009" w:type="dxa"/>
            <w:tcMar/>
          </w:tcPr>
          <w:p w:rsidR="768FF4B4" w:rsidRDefault="768FF4B4" w14:paraId="0CEC9993" w14:textId="169F14F7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5B8933E8" w14:textId="1011E789"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………………………….</w:t>
            </w:r>
          </w:p>
        </w:tc>
        <w:tc>
          <w:tcPr>
            <w:tcW w:w="3009" w:type="dxa"/>
            <w:tcMar/>
          </w:tcPr>
          <w:p w:rsidR="768FF4B4" w:rsidP="768FF4B4" w:rsidRDefault="768FF4B4" w14:paraId="0DDB92F3" w14:textId="364BD343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4EB2337B">
        <w:tc>
          <w:tcPr>
            <w:tcW w:w="3009" w:type="dxa"/>
            <w:tcMar/>
          </w:tcPr>
          <w:p w:rsidR="768FF4B4" w:rsidRDefault="768FF4B4" w14:paraId="3C9C68E4" w14:textId="1ACC94DB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42CE5773" w14:textId="64844B45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P="768FF4B4" w:rsidRDefault="768FF4B4" w14:paraId="683BE3C2" w14:textId="3550A066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4D7A9BF8">
        <w:tc>
          <w:tcPr>
            <w:tcW w:w="3009" w:type="dxa"/>
            <w:tcMar/>
          </w:tcPr>
          <w:p w:rsidR="768FF4B4" w:rsidRDefault="768FF4B4" w14:paraId="70693BAF" w14:textId="6844BDE8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1CFA73A2" w14:textId="169F1A7B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2KMnO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4 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= K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2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MnO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4 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+ MnO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2 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+ О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2 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↑;</w:t>
            </w:r>
          </w:p>
        </w:tc>
        <w:tc>
          <w:tcPr>
            <w:tcW w:w="3009" w:type="dxa"/>
            <w:tcMar/>
          </w:tcPr>
          <w:p w:rsidR="768FF4B4" w:rsidP="768FF4B4" w:rsidRDefault="768FF4B4" w14:paraId="7F80A630" w14:textId="065A7429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41838BF2">
        <w:tc>
          <w:tcPr>
            <w:tcW w:w="3009" w:type="dxa"/>
            <w:tcMar/>
          </w:tcPr>
          <w:p w:rsidR="768FF4B4" w:rsidRDefault="768FF4B4" w14:paraId="601905E9" w14:textId="3509B374">
            <w:r w:rsidRPr="768FF4B4" w:rsidR="768FF4B4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4"/>
                <w:szCs w:val="24"/>
              </w:rPr>
              <w:t>Опыт № 3. Получение оксида азота (IV)</w:t>
            </w:r>
          </w:p>
        </w:tc>
        <w:tc>
          <w:tcPr>
            <w:tcW w:w="3009" w:type="dxa"/>
            <w:tcMar/>
          </w:tcPr>
          <w:p w:rsidR="768FF4B4" w:rsidRDefault="768FF4B4" w14:paraId="4675B4DB" w14:textId="205C2344"/>
        </w:tc>
        <w:tc>
          <w:tcPr>
            <w:tcW w:w="3009" w:type="dxa"/>
            <w:tcMar/>
          </w:tcPr>
          <w:p w:rsidR="768FF4B4" w:rsidRDefault="768FF4B4" w14:paraId="2AD2068A" w14:textId="2F661E41"/>
        </w:tc>
      </w:tr>
      <w:tr w:rsidR="768FF4B4" w:rsidTr="768FF4B4" w14:paraId="7B0CCE86">
        <w:tc>
          <w:tcPr>
            <w:tcW w:w="3009" w:type="dxa"/>
            <w:tcMar/>
          </w:tcPr>
          <w:p w:rsidR="768FF4B4" w:rsidRDefault="768FF4B4" w14:paraId="35773DE2" w14:textId="71C491A2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На дно пробирки поместим 1гр.</w:t>
            </w:r>
          </w:p>
        </w:tc>
        <w:tc>
          <w:tcPr>
            <w:tcW w:w="3009" w:type="dxa"/>
            <w:tcMar/>
          </w:tcPr>
          <w:p w:rsidR="768FF4B4" w:rsidRDefault="768FF4B4" w14:paraId="413ADF4C" w14:textId="4B8A9149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Допишем реакции и подберем коэффи-</w:t>
            </w:r>
          </w:p>
        </w:tc>
        <w:tc>
          <w:tcPr>
            <w:tcW w:w="3009" w:type="dxa"/>
            <w:tcMar/>
          </w:tcPr>
          <w:p w:rsidR="768FF4B4" w:rsidRDefault="768FF4B4" w14:paraId="43E1A011" w14:textId="5908DCB1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768FF4B4" w:rsidTr="768FF4B4" w14:paraId="32D6BAA4">
        <w:tc>
          <w:tcPr>
            <w:tcW w:w="3009" w:type="dxa"/>
            <w:tcMar/>
          </w:tcPr>
          <w:p w:rsidR="768FF4B4" w:rsidRDefault="768FF4B4" w14:paraId="00CB2F72" w14:textId="01AE83C9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NaNО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3 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(или КNО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3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) и добавим 4-5</w:t>
            </w:r>
          </w:p>
        </w:tc>
        <w:tc>
          <w:tcPr>
            <w:tcW w:w="3009" w:type="dxa"/>
            <w:tcMar/>
          </w:tcPr>
          <w:p w:rsidR="768FF4B4" w:rsidRDefault="768FF4B4" w14:paraId="48ECA479" w14:textId="7A07C395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циенты:</w:t>
            </w:r>
          </w:p>
        </w:tc>
        <w:tc>
          <w:tcPr>
            <w:tcW w:w="3009" w:type="dxa"/>
            <w:tcMar/>
          </w:tcPr>
          <w:p w:rsidR="768FF4B4" w:rsidP="768FF4B4" w:rsidRDefault="768FF4B4" w14:paraId="59BDDE28" w14:textId="633C67B6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55A410F6">
        <w:tc>
          <w:tcPr>
            <w:tcW w:w="3009" w:type="dxa"/>
            <w:tcMar/>
          </w:tcPr>
          <w:p w:rsidR="768FF4B4" w:rsidRDefault="768FF4B4" w14:paraId="5408B8E1" w14:textId="17464CCB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капель серной кислоты. Доведем</w:t>
            </w:r>
          </w:p>
        </w:tc>
        <w:tc>
          <w:tcPr>
            <w:tcW w:w="3009" w:type="dxa"/>
            <w:tcMar/>
          </w:tcPr>
          <w:p w:rsidR="768FF4B4" w:rsidRDefault="768FF4B4" w14:paraId="0BE7EAEF" w14:textId="3E90AFB6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NaNО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3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+ Н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2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SO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4</w:t>
            </w:r>
            <w:r w:rsidRPr="768FF4B4" w:rsidR="768FF4B4">
              <w:rPr>
                <w:rFonts w:ascii="Symbol" w:hAnsi="Symbol" w:eastAsia="Symbol" w:cs="Symbol"/>
                <w:sz w:val="24"/>
                <w:szCs w:val="24"/>
              </w:rPr>
              <w:t>®</w:t>
            </w:r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………………………</w:t>
            </w:r>
          </w:p>
        </w:tc>
        <w:tc>
          <w:tcPr>
            <w:tcW w:w="3009" w:type="dxa"/>
            <w:tcMar/>
          </w:tcPr>
          <w:p w:rsidR="768FF4B4" w:rsidP="768FF4B4" w:rsidRDefault="768FF4B4" w14:paraId="3A4BFFC6" w14:textId="28C07EF1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09925994">
        <w:tc>
          <w:tcPr>
            <w:tcW w:w="3009" w:type="dxa"/>
            <w:tcMar/>
          </w:tcPr>
          <w:p w:rsidR="768FF4B4" w:rsidRDefault="768FF4B4" w14:paraId="59D1545C" w14:textId="3776A73D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содержимое пробирки до кипения</w:t>
            </w:r>
          </w:p>
          <w:p w:rsidR="768FF4B4" w:rsidRDefault="768FF4B4" w14:paraId="4CCD2EEA" w14:textId="0E4745C7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. Осторожно поместите в пробир- ку медную проволоку.</w:t>
            </w:r>
          </w:p>
        </w:tc>
        <w:tc>
          <w:tcPr>
            <w:tcW w:w="3009" w:type="dxa"/>
            <w:tcMar/>
          </w:tcPr>
          <w:p w:rsidR="768FF4B4" w:rsidRDefault="768FF4B4" w14:paraId="2662E1FA" w14:textId="1CD3D4D9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HNО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3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(кон.)+Си</w:t>
            </w:r>
            <w:r w:rsidRPr="768FF4B4" w:rsidR="768FF4B4">
              <w:rPr>
                <w:rFonts w:ascii="Symbol" w:hAnsi="Symbol" w:eastAsia="Symbol" w:cs="Symbol"/>
                <w:sz w:val="24"/>
                <w:szCs w:val="24"/>
              </w:rPr>
              <w:t>®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Си(NО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3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)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2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+NO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>2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+H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2 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O</w:t>
            </w:r>
          </w:p>
          <w:p w:rsidR="768FF4B4" w:rsidRDefault="768FF4B4" w14:paraId="728A008E" w14:textId="3AE389C6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Наблюдали:</w:t>
            </w:r>
          </w:p>
          <w:p w:rsidR="768FF4B4" w:rsidRDefault="768FF4B4" w14:paraId="605D9096" w14:textId="13A9EF6F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  <w:p w:rsidR="768FF4B4" w:rsidRDefault="768FF4B4" w14:paraId="58684047" w14:textId="0CA34240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  <w:p w:rsidR="768FF4B4" w:rsidRDefault="768FF4B4" w14:paraId="693C0792" w14:textId="4DB8ADED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  <w:tc>
          <w:tcPr>
            <w:tcW w:w="3009" w:type="dxa"/>
            <w:tcMar/>
          </w:tcPr>
          <w:p w:rsidR="768FF4B4" w:rsidRDefault="768FF4B4" w14:paraId="10321D9C" w14:textId="4BAF20B4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  <w:p w:rsidR="768FF4B4" w:rsidRDefault="768FF4B4" w14:paraId="79CC494A" w14:textId="3FC9E44C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  <w:p w:rsidR="768FF4B4" w:rsidRDefault="768FF4B4" w14:paraId="241DB43F" w14:textId="11D2D7FC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  <w:p w:rsidR="768FF4B4" w:rsidRDefault="768FF4B4" w14:paraId="171DE9FB" w14:textId="631D83A9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  <w:p w:rsidR="768FF4B4" w:rsidRDefault="768FF4B4" w14:paraId="3469F125" w14:textId="39258343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38A52D06">
        <w:tc>
          <w:tcPr>
            <w:tcW w:w="3009" w:type="dxa"/>
            <w:tcMar/>
          </w:tcPr>
          <w:p w:rsidR="768FF4B4" w:rsidRDefault="768FF4B4" w14:paraId="20E686D5" w14:textId="7E31F0F6">
            <w:r w:rsidRPr="768FF4B4" w:rsidR="768FF4B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398B4C59" w14:textId="29A14D55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…………………..........</w:t>
            </w:r>
          </w:p>
        </w:tc>
        <w:tc>
          <w:tcPr>
            <w:tcW w:w="3009" w:type="dxa"/>
            <w:tcMar/>
          </w:tcPr>
          <w:p w:rsidR="768FF4B4" w:rsidRDefault="768FF4B4" w14:paraId="34D0FBEB" w14:textId="0215E586">
            <w:r w:rsidRPr="768FF4B4" w:rsidR="768FF4B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</w:tr>
      <w:tr w:rsidR="768FF4B4" w:rsidTr="768FF4B4" w14:paraId="784433D9">
        <w:tc>
          <w:tcPr>
            <w:tcW w:w="3009" w:type="dxa"/>
            <w:tcMar/>
          </w:tcPr>
          <w:p w:rsidR="768FF4B4" w:rsidRDefault="768FF4B4" w14:paraId="4B8946B9" w14:textId="12A639A1">
            <w:r w:rsidRPr="768FF4B4" w:rsidR="768FF4B4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sz w:val="24"/>
                <w:szCs w:val="24"/>
              </w:rPr>
              <w:t>Опыт №4 Получение углекислого газа</w:t>
            </w:r>
          </w:p>
        </w:tc>
        <w:tc>
          <w:tcPr>
            <w:tcW w:w="3009" w:type="dxa"/>
            <w:tcMar/>
          </w:tcPr>
          <w:p w:rsidR="768FF4B4" w:rsidRDefault="768FF4B4" w14:paraId="5B161D42" w14:textId="581B28C0"/>
        </w:tc>
        <w:tc>
          <w:tcPr>
            <w:tcW w:w="3009" w:type="dxa"/>
            <w:tcMar/>
          </w:tcPr>
          <w:p w:rsidR="768FF4B4" w:rsidRDefault="768FF4B4" w14:paraId="25796607" w14:textId="02D40786"/>
        </w:tc>
      </w:tr>
      <w:tr w:rsidR="768FF4B4" w:rsidTr="768FF4B4" w14:paraId="3FE70A2A">
        <w:tc>
          <w:tcPr>
            <w:tcW w:w="3009" w:type="dxa"/>
            <w:tcMar/>
          </w:tcPr>
          <w:p w:rsidR="768FF4B4" w:rsidRDefault="768FF4B4" w14:paraId="3316A3A3" w14:textId="52F19CEE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В пробирку внесем 1-2 кусочка</w:t>
            </w:r>
          </w:p>
        </w:tc>
        <w:tc>
          <w:tcPr>
            <w:tcW w:w="3009" w:type="dxa"/>
            <w:tcMar/>
          </w:tcPr>
          <w:p w:rsidR="768FF4B4" w:rsidRDefault="768FF4B4" w14:paraId="5887C5B9" w14:textId="272D59FE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sz w:val="24"/>
                <w:szCs w:val="24"/>
              </w:rPr>
              <w:t>Наблюдали:</w:t>
            </w:r>
          </w:p>
        </w:tc>
        <w:tc>
          <w:tcPr>
            <w:tcW w:w="3009" w:type="dxa"/>
            <w:tcMar/>
          </w:tcPr>
          <w:p w:rsidR="768FF4B4" w:rsidRDefault="768FF4B4" w14:paraId="7EBF1119" w14:textId="20A08C6F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768FF4B4" w:rsidTr="768FF4B4" w14:paraId="5B5DC6C7">
        <w:tc>
          <w:tcPr>
            <w:tcW w:w="3009" w:type="dxa"/>
            <w:tcMar/>
          </w:tcPr>
          <w:p w:rsidR="768FF4B4" w:rsidRDefault="768FF4B4" w14:paraId="1CF79D8A" w14:textId="4B961872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мрамора и добавим 1мл.соляной</w:t>
            </w:r>
          </w:p>
        </w:tc>
        <w:tc>
          <w:tcPr>
            <w:tcW w:w="3009" w:type="dxa"/>
            <w:tcMar/>
          </w:tcPr>
          <w:p w:rsidR="768FF4B4" w:rsidRDefault="768FF4B4" w14:paraId="167228E7" w14:textId="06801FF5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</w:t>
            </w:r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</w:t>
            </w:r>
          </w:p>
        </w:tc>
        <w:tc>
          <w:tcPr>
            <w:tcW w:w="3009" w:type="dxa"/>
            <w:tcMar/>
          </w:tcPr>
          <w:p w:rsidR="768FF4B4" w:rsidP="768FF4B4" w:rsidRDefault="768FF4B4" w14:paraId="2F653A05" w14:textId="341EF0C9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4EBB8187">
        <w:tc>
          <w:tcPr>
            <w:tcW w:w="3009" w:type="dxa"/>
            <w:tcMar/>
          </w:tcPr>
          <w:p w:rsidR="768FF4B4" w:rsidRDefault="768FF4B4" w14:paraId="17DF83DA" w14:textId="57C644F8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кислоты. В полученный газ опу-</w:t>
            </w:r>
          </w:p>
        </w:tc>
        <w:tc>
          <w:tcPr>
            <w:tcW w:w="3009" w:type="dxa"/>
            <w:tcMar/>
          </w:tcPr>
          <w:p w:rsidR="768FF4B4" w:rsidRDefault="768FF4B4" w14:paraId="6E0E6CE8" w14:textId="04A972E0"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  <w:tc>
          <w:tcPr>
            <w:tcW w:w="3009" w:type="dxa"/>
            <w:tcMar/>
          </w:tcPr>
          <w:p w:rsidR="768FF4B4" w:rsidP="768FF4B4" w:rsidRDefault="768FF4B4" w14:paraId="3D44F25F" w14:textId="2DC5FEB6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1272B79C">
        <w:tc>
          <w:tcPr>
            <w:tcW w:w="3009" w:type="dxa"/>
            <w:tcMar/>
          </w:tcPr>
          <w:p w:rsidR="768FF4B4" w:rsidRDefault="768FF4B4" w14:paraId="46DBB187" w14:textId="2C3562D4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стим зажженную лучину.</w:t>
            </w:r>
          </w:p>
        </w:tc>
        <w:tc>
          <w:tcPr>
            <w:tcW w:w="3009" w:type="dxa"/>
            <w:tcMar/>
          </w:tcPr>
          <w:p w:rsidR="768FF4B4" w:rsidRDefault="768FF4B4" w14:paraId="17DC9BB9" w14:textId="409911A0"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  <w:tc>
          <w:tcPr>
            <w:tcW w:w="3009" w:type="dxa"/>
            <w:tcMar/>
          </w:tcPr>
          <w:p w:rsidR="768FF4B4" w:rsidP="768FF4B4" w:rsidRDefault="768FF4B4" w14:paraId="3B3CE05F" w14:textId="57AE5BEF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01FC5E9C">
        <w:tc>
          <w:tcPr>
            <w:tcW w:w="3009" w:type="dxa"/>
            <w:tcMar/>
          </w:tcPr>
          <w:p w:rsidR="768FF4B4" w:rsidRDefault="768FF4B4" w14:paraId="5104630B" w14:textId="10325BFD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6EDDCE5B" w14:textId="05766E9D"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……………………….…</w:t>
            </w:r>
          </w:p>
        </w:tc>
        <w:tc>
          <w:tcPr>
            <w:tcW w:w="3009" w:type="dxa"/>
            <w:tcMar/>
          </w:tcPr>
          <w:p w:rsidR="768FF4B4" w:rsidP="768FF4B4" w:rsidRDefault="768FF4B4" w14:paraId="1F45F125" w14:textId="224C52BD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1A119B07">
        <w:tc>
          <w:tcPr>
            <w:tcW w:w="3009" w:type="dxa"/>
            <w:tcMar/>
          </w:tcPr>
          <w:p w:rsidR="768FF4B4" w:rsidRDefault="768FF4B4" w14:paraId="29107D4F" w14:textId="6BDE5C04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2224FB71" w14:textId="45514916"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</w:t>
            </w:r>
          </w:p>
        </w:tc>
        <w:tc>
          <w:tcPr>
            <w:tcW w:w="3009" w:type="dxa"/>
            <w:tcMar/>
          </w:tcPr>
          <w:p w:rsidR="768FF4B4" w:rsidP="768FF4B4" w:rsidRDefault="768FF4B4" w14:paraId="15D466E3" w14:textId="4ED86B7E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05A285E6">
        <w:tc>
          <w:tcPr>
            <w:tcW w:w="3009" w:type="dxa"/>
            <w:tcMar/>
          </w:tcPr>
          <w:p w:rsidR="768FF4B4" w:rsidRDefault="768FF4B4" w14:paraId="0BBC7AB4" w14:textId="2F4A0DA1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296D338A" w14:textId="714AE8CF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Допишем реакцию (РИО):</w:t>
            </w:r>
          </w:p>
        </w:tc>
        <w:tc>
          <w:tcPr>
            <w:tcW w:w="3009" w:type="dxa"/>
            <w:tcMar/>
          </w:tcPr>
          <w:p w:rsidR="768FF4B4" w:rsidP="768FF4B4" w:rsidRDefault="768FF4B4" w14:paraId="4D07F83A" w14:textId="1E2B50B8">
            <w:pPr>
              <w:jc w:val="right"/>
            </w:pPr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6A9A257C">
        <w:tc>
          <w:tcPr>
            <w:tcW w:w="3009" w:type="dxa"/>
            <w:tcMar/>
          </w:tcPr>
          <w:p w:rsidR="768FF4B4" w:rsidRDefault="768FF4B4" w14:paraId="378D7FA2" w14:textId="3D8A9296">
            <w:r w:rsidRPr="768FF4B4" w:rsidR="768FF4B4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0C5B9F1B" w14:textId="4A1B6859"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СаСО</w:t>
            </w:r>
            <w:r w:rsidRPr="768FF4B4" w:rsidR="768FF4B4">
              <w:rPr>
                <w:rFonts w:ascii="Times New Roman" w:hAnsi="Times New Roman" w:eastAsia="Times New Roman" w:cs="Times New Roman"/>
                <w:sz w:val="16"/>
                <w:szCs w:val="16"/>
              </w:rPr>
              <w:t xml:space="preserve">3 </w:t>
            </w:r>
            <w:r w:rsidRPr="768FF4B4" w:rsidR="768FF4B4">
              <w:rPr>
                <w:rFonts w:ascii="Times New Roman" w:hAnsi="Times New Roman" w:eastAsia="Times New Roman" w:cs="Times New Roman"/>
                <w:sz w:val="24"/>
                <w:szCs w:val="24"/>
              </w:rPr>
              <w:t>+HCL</w:t>
            </w:r>
            <w:r w:rsidRPr="768FF4B4" w:rsidR="768FF4B4">
              <w:rPr>
                <w:rFonts w:ascii="Symbol" w:hAnsi="Symbol" w:eastAsia="Symbol" w:cs="Symbol"/>
                <w:sz w:val="24"/>
                <w:szCs w:val="24"/>
              </w:rPr>
              <w:t>®</w:t>
            </w:r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……………………</w:t>
            </w:r>
          </w:p>
        </w:tc>
        <w:tc>
          <w:tcPr>
            <w:tcW w:w="3009" w:type="dxa"/>
            <w:tcMar/>
          </w:tcPr>
          <w:p w:rsidR="768FF4B4" w:rsidRDefault="768FF4B4" w14:paraId="56C811D5" w14:textId="66E54A62">
            <w:r w:rsidRPr="768FF4B4" w:rsidR="768FF4B4">
              <w:rPr>
                <w:rFonts w:ascii="Times New Roman" w:hAnsi="Times New Roman" w:eastAsia="Times New Roman" w:cs="Times New Roman"/>
                <w:i w:val="1"/>
                <w:iCs w:val="1"/>
                <w:color w:val="D9D9D9" w:themeColor="background1" w:themeTint="FF" w:themeShade="D9"/>
                <w:sz w:val="24"/>
                <w:szCs w:val="24"/>
              </w:rPr>
              <w:t>…………………………</w:t>
            </w:r>
          </w:p>
        </w:tc>
      </w:tr>
      <w:tr w:rsidR="768FF4B4" w:rsidTr="768FF4B4" w14:paraId="567CD895">
        <w:tc>
          <w:tcPr>
            <w:tcW w:w="3009" w:type="dxa"/>
            <w:tcMar/>
          </w:tcPr>
          <w:p w:rsidR="768FF4B4" w:rsidRDefault="768FF4B4" w14:paraId="46CE9F6A" w14:textId="4AEFF815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668F02A7" w14:textId="4089A5DC"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……………………………………………</w:t>
            </w:r>
          </w:p>
        </w:tc>
        <w:tc>
          <w:tcPr>
            <w:tcW w:w="3009" w:type="dxa"/>
            <w:tcMar/>
          </w:tcPr>
          <w:p w:rsidR="768FF4B4" w:rsidRDefault="768FF4B4" w14:paraId="22E807B1" w14:textId="55875DB6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768FF4B4" w:rsidTr="768FF4B4" w14:paraId="28E51D43">
        <w:tc>
          <w:tcPr>
            <w:tcW w:w="3009" w:type="dxa"/>
            <w:tcMar/>
          </w:tcPr>
          <w:p w:rsidR="768FF4B4" w:rsidRDefault="768FF4B4" w14:paraId="599CFB93" w14:textId="21EFA43E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9" w:type="dxa"/>
            <w:tcMar/>
          </w:tcPr>
          <w:p w:rsidR="768FF4B4" w:rsidRDefault="768FF4B4" w14:paraId="693D0C1A" w14:textId="76A8D6BC">
            <w:r w:rsidRPr="768FF4B4" w:rsidR="768FF4B4">
              <w:rPr>
                <w:rFonts w:ascii="Times New Roman" w:hAnsi="Times New Roman" w:eastAsia="Times New Roman" w:cs="Times New Roman"/>
                <w:color w:val="D9D9D9" w:themeColor="background1" w:themeTint="FF" w:themeShade="D9"/>
                <w:sz w:val="24"/>
                <w:szCs w:val="24"/>
              </w:rPr>
              <w:t>……………………………………………</w:t>
            </w:r>
          </w:p>
        </w:tc>
        <w:tc>
          <w:tcPr>
            <w:tcW w:w="3009" w:type="dxa"/>
            <w:tcMar/>
          </w:tcPr>
          <w:p w:rsidR="768FF4B4" w:rsidRDefault="768FF4B4" w14:paraId="6BF0EEBD" w14:textId="01B5F8E8">
            <w:r w:rsidRPr="768FF4B4" w:rsidR="768FF4B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768FF4B4" w:rsidRDefault="768FF4B4" w14:paraId="1043D957" w14:textId="5FCD0A5B">
      <w:r>
        <w:br/>
      </w:r>
    </w:p>
    <w:p w:rsidR="768FF4B4" w:rsidP="768FF4B4" w:rsidRDefault="768FF4B4" w14:paraId="7D9BADD9" w14:textId="23F310AE">
      <w:pPr>
        <w:rPr>
          <w:rFonts w:ascii="Times New Roman" w:hAnsi="Times New Roman" w:eastAsia="Times New Roman" w:cs="Times New Roman"/>
          <w:b w:val="1"/>
          <w:bCs w:val="1"/>
          <w:noProof w:val="0"/>
          <w:sz w:val="20"/>
          <w:szCs w:val="20"/>
          <w:lang w:val="ru-RU"/>
        </w:rPr>
      </w:pPr>
    </w:p>
    <w:p w:rsidR="768FF4B4" w:rsidP="768FF4B4" w:rsidRDefault="768FF4B4" w14:paraId="76C20AB9" w14:textId="21A78F2D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ceadd1-1414-4872-9fd0-1d4b3abfd30a}"/>
  <w14:docId w14:val="305D8263"/>
  <w:rsids>
    <w:rsidRoot w:val="454F04D6"/>
    <w:rsid w:val="454F04D6"/>
    <w:rsid w:val="768FF4B4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/word/numbering.xml" Id="R6282b4ca26c9420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DocSecurity>0</ap:DocSecurity>
  <ap:ScaleCrop>false</ap:ScaleCrop>
  <ap:Company/>
  <ap:SharedDoc>false</ap:SharedDoc>
  <ap:HyperlinksChanged>false</ap:HyperlinksChanged>
  <ap:AppVersion>00.0001</ap:AppVersion>
  <ap:Application>Microsoft Office Word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2020-03-27T08:20:55.6529060Z</dcterms:created>
  <dcterms:modified xsi:type="dcterms:W3CDTF">2020-03-27T08:22:03.5457325Z</dcterms:modified>
  <dc:creator>sosnovskaya@rkwt.ru</dc:creator>
  <lastModifiedBy>sosnovskaya@rkwt.ru</lastModifiedBy>
</coreProperties>
</file>