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DD" w:rsidRPr="005A5D5A" w:rsidRDefault="00BC6DDD" w:rsidP="00BC6DDD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Урок 127</w:t>
      </w:r>
      <w:r w:rsidRPr="005A5D5A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              04 декабря 2020 года.</w:t>
      </w:r>
    </w:p>
    <w:p w:rsidR="00BC6DDD" w:rsidRDefault="00BC6DDD" w:rsidP="00BC6DDD">
      <w:pPr>
        <w:spacing w:before="100" w:beforeAutospacing="1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Ф.И. __________________________    группа________      «_____» ___________2020 г.</w:t>
      </w:r>
    </w:p>
    <w:p w:rsidR="00BC6DDD" w:rsidRDefault="00BC6DDD" w:rsidP="00BC6DDD">
      <w:pPr>
        <w:spacing w:before="100" w:beforeAutospacing="1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ЛПЗ  №  </w:t>
      </w:r>
      <w:r w:rsidRPr="005A5D5A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45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 заряда электрона.</w:t>
      </w:r>
    </w:p>
    <w:p w:rsidR="00BC6DDD" w:rsidRPr="00E9224B" w:rsidRDefault="00BC6DDD" w:rsidP="00BC6DDD">
      <w:pPr>
        <w:spacing w:after="0" w:line="240" w:lineRule="auto"/>
        <w:outlineLvl w:val="2"/>
        <w:rPr>
          <w:rFonts w:ascii="Times New Roman" w:hAnsi="Times New Roman"/>
          <w:b/>
          <w:i/>
          <w:iCs/>
          <w:sz w:val="24"/>
          <w:szCs w:val="28"/>
        </w:rPr>
      </w:pPr>
      <w:r w:rsidRPr="00E9224B">
        <w:rPr>
          <w:rFonts w:ascii="Times New Roman" w:hAnsi="Times New Roman"/>
          <w:b/>
          <w:i/>
          <w:iCs/>
          <w:sz w:val="24"/>
          <w:szCs w:val="28"/>
        </w:rPr>
        <w:t>Оборудование и средства измерения:</w:t>
      </w:r>
    </w:p>
    <w:p w:rsidR="00BC6DDD" w:rsidRPr="00BC6DDD" w:rsidRDefault="00BC6DDD" w:rsidP="00BC6DDD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E9224B">
        <w:rPr>
          <w:rFonts w:ascii="Times New Roman" w:hAnsi="Times New Roman"/>
          <w:b/>
          <w:bCs/>
          <w:sz w:val="24"/>
        </w:rPr>
        <w:t>-  компью</w:t>
      </w:r>
      <w:r>
        <w:rPr>
          <w:rFonts w:ascii="Times New Roman" w:hAnsi="Times New Roman"/>
          <w:b/>
          <w:bCs/>
          <w:sz w:val="24"/>
        </w:rPr>
        <w:t>терная   модель «Электролиз меди</w:t>
      </w:r>
      <w:r w:rsidRPr="00E9224B">
        <w:rPr>
          <w:rFonts w:ascii="Times New Roman" w:hAnsi="Times New Roman"/>
          <w:b/>
          <w:bCs/>
          <w:sz w:val="24"/>
        </w:rPr>
        <w:t>»</w: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noProof/>
          <w:sz w:val="24"/>
        </w:rPr>
        <w:sectPr w:rsidR="00BC6DDD" w:rsidSect="00BC6DDD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BC6DDD" w:rsidRDefault="00BC6DDD" w:rsidP="00BC6DDD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89960" cy="235458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25" r="8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BC6DDD" w:rsidRPr="00F5091C" w:rsidRDefault="00BC6DDD" w:rsidP="00BC6DDD">
      <w:pPr>
        <w:spacing w:after="0" w:line="240" w:lineRule="auto"/>
        <w:rPr>
          <w:rFonts w:ascii="Times New Roman" w:hAnsi="Times New Roman"/>
          <w:noProof/>
          <w:sz w:val="32"/>
        </w:rPr>
      </w:pPr>
      <w:r w:rsidRPr="00F5091C">
        <w:rPr>
          <w:rFonts w:ascii="Times New Roman" w:hAnsi="Times New Roman"/>
          <w:sz w:val="28"/>
        </w:rPr>
        <w:t xml:space="preserve">Последовательно соединены ванночка с голубым раствором </w:t>
      </w:r>
      <w:r w:rsidRPr="00F5091C">
        <w:rPr>
          <w:rFonts w:ascii="Times New Roman" w:hAnsi="Times New Roman"/>
          <w:b/>
          <w:sz w:val="28"/>
        </w:rPr>
        <w:t>медного купороса</w:t>
      </w:r>
      <w:r w:rsidRPr="00F5091C">
        <w:rPr>
          <w:rFonts w:ascii="Times New Roman" w:hAnsi="Times New Roman"/>
          <w:sz w:val="28"/>
        </w:rPr>
        <w:t xml:space="preserve"> </w:t>
      </w:r>
      <w:proofErr w:type="spellStart"/>
      <w:r w:rsidRPr="00F5091C">
        <w:rPr>
          <w:rFonts w:ascii="Times New Roman" w:hAnsi="Times New Roman"/>
          <w:b/>
          <w:sz w:val="28"/>
          <w:lang w:val="en-US"/>
        </w:rPr>
        <w:t>CuSO</w:t>
      </w:r>
      <w:proofErr w:type="spellEnd"/>
      <w:r w:rsidRPr="00F5091C">
        <w:rPr>
          <w:rFonts w:ascii="Cambria" w:hAnsi="Cambria"/>
          <w:b/>
          <w:sz w:val="28"/>
        </w:rPr>
        <w:t>₄</w:t>
      </w:r>
      <w:r w:rsidRPr="00F5091C">
        <w:rPr>
          <w:rFonts w:ascii="Times New Roman" w:hAnsi="Times New Roman"/>
          <w:sz w:val="28"/>
        </w:rPr>
        <w:t xml:space="preserve">   и опущенными в нее электродами, амперметр, ключ, лампа (или реостат), источник тока. Рядом – весы с разновесом и часы.</w:t>
      </w:r>
    </w:p>
    <w:p w:rsidR="00BC6DDD" w:rsidRDefault="00BC6DDD" w:rsidP="00BC6DDD">
      <w:pPr>
        <w:spacing w:after="0" w:line="240" w:lineRule="auto"/>
        <w:rPr>
          <w:noProof/>
          <w:lang w:eastAsia="ru-RU"/>
        </w:rPr>
        <w:sectPr w:rsidR="00BC6DDD" w:rsidSect="00386253">
          <w:type w:val="continuous"/>
          <w:pgSz w:w="11906" w:h="16838"/>
          <w:pgMar w:top="567" w:right="851" w:bottom="567" w:left="851" w:header="709" w:footer="709" w:gutter="0"/>
          <w:cols w:num="2" w:space="284" w:equalWidth="0">
            <w:col w:w="5670" w:space="284"/>
            <w:col w:w="4250"/>
          </w:cols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1287780" cy="1424940"/>
            <wp:effectExtent l="19050" t="0" r="7620" b="0"/>
            <wp:docPr id="9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80160" cy="1424940"/>
            <wp:effectExtent l="19050" t="0" r="0" b="0"/>
            <wp:docPr id="3" name="Рисунок 3" descr="0006-008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6-008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17320" cy="1569720"/>
            <wp:effectExtent l="19050" t="0" r="0" b="0"/>
            <wp:docPr id="4" name="Рисунок 4" descr="0006-009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6-009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DD" w:rsidRPr="00386253" w:rsidRDefault="00BC6DDD" w:rsidP="00BC6DDD">
      <w:pPr>
        <w:spacing w:after="0" w:line="240" w:lineRule="auto"/>
        <w:rPr>
          <w:rFonts w:ascii="Times New Roman" w:hAnsi="Times New Roman"/>
          <w:b/>
          <w:sz w:val="26"/>
          <w:szCs w:val="26"/>
        </w:rPr>
        <w:sectPr w:rsidR="00BC6DDD" w:rsidRPr="00386253" w:rsidSect="00386253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386253">
        <w:rPr>
          <w:rFonts w:ascii="Times New Roman" w:hAnsi="Times New Roman"/>
          <w:b/>
          <w:sz w:val="26"/>
          <w:szCs w:val="26"/>
        </w:rPr>
        <w:lastRenderedPageBreak/>
        <w:t xml:space="preserve">Проведение эксперимента, </w:t>
      </w:r>
      <w:r>
        <w:rPr>
          <w:rFonts w:ascii="Times New Roman" w:hAnsi="Times New Roman"/>
          <w:b/>
          <w:sz w:val="26"/>
          <w:szCs w:val="26"/>
        </w:rPr>
        <w:t>обработка результатов измерений</w:t>
      </w:r>
    </w:p>
    <w:p w:rsidR="00BC6DDD" w:rsidRPr="00386253" w:rsidRDefault="00BC6DDD" w:rsidP="00BC6DDD">
      <w:pPr>
        <w:spacing w:after="0" w:line="240" w:lineRule="auto"/>
        <w:rPr>
          <w:rFonts w:ascii="Times New Roman" w:hAnsi="Times New Roman"/>
          <w:sz w:val="26"/>
          <w:szCs w:val="26"/>
        </w:rPr>
        <w:sectPr w:rsidR="00BC6DDD" w:rsidRPr="00386253" w:rsidSect="00386253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BC6DDD" w:rsidRPr="00386253" w:rsidRDefault="00BC6DDD" w:rsidP="00BC6D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6253">
        <w:rPr>
          <w:rFonts w:ascii="Times New Roman" w:hAnsi="Times New Roman"/>
          <w:sz w:val="26"/>
          <w:szCs w:val="26"/>
        </w:rPr>
        <w:lastRenderedPageBreak/>
        <w:t xml:space="preserve">1. Приведите оборудование и средства измерения в начальное состояние, нажав кнопку сброс. </w:t>
      </w:r>
    </w:p>
    <w:p w:rsidR="00BC6DDD" w:rsidRPr="00386253" w:rsidRDefault="00BC6DDD" w:rsidP="00BC6D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6253">
        <w:rPr>
          <w:rFonts w:ascii="Times New Roman" w:hAnsi="Times New Roman"/>
          <w:sz w:val="26"/>
          <w:szCs w:val="26"/>
        </w:rPr>
        <w:t xml:space="preserve">2. Взвесьте катод </w:t>
      </w:r>
      <w:proofErr w:type="spellStart"/>
      <w:r w:rsidRPr="00386253">
        <w:rPr>
          <w:rFonts w:ascii="Times New Roman" w:hAnsi="Times New Roman"/>
          <w:b/>
          <w:sz w:val="26"/>
          <w:szCs w:val="26"/>
        </w:rPr>
        <w:t>m</w:t>
      </w:r>
      <w:proofErr w:type="spellEnd"/>
      <w:r w:rsidRPr="00386253">
        <w:rPr>
          <w:rFonts w:ascii="Cambria" w:hAnsi="Cambria"/>
          <w:b/>
          <w:sz w:val="26"/>
          <w:szCs w:val="26"/>
        </w:rPr>
        <w:t>₁</w:t>
      </w:r>
      <w:r w:rsidRPr="00386253">
        <w:rPr>
          <w:rFonts w:ascii="Times New Roman" w:hAnsi="Times New Roman"/>
          <w:sz w:val="26"/>
          <w:szCs w:val="26"/>
        </w:rPr>
        <w:t xml:space="preserve">   до начала опыта. Занесите результаты измерения в таблицу. </w:t>
      </w:r>
    </w:p>
    <w:p w:rsidR="00BC6DDD" w:rsidRPr="00386253" w:rsidRDefault="00BC6DDD" w:rsidP="00BC6D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6253">
        <w:rPr>
          <w:rFonts w:ascii="Times New Roman" w:hAnsi="Times New Roman"/>
          <w:sz w:val="26"/>
          <w:szCs w:val="26"/>
        </w:rPr>
        <w:t xml:space="preserve">3. Опустите  электрод в банку с раствором. Замкните ключ. </w:t>
      </w:r>
    </w:p>
    <w:p w:rsidR="00BC6DDD" w:rsidRPr="00386253" w:rsidRDefault="00BC6DDD" w:rsidP="00BC6D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6253">
        <w:rPr>
          <w:rFonts w:ascii="Times New Roman" w:hAnsi="Times New Roman"/>
          <w:sz w:val="26"/>
          <w:szCs w:val="26"/>
        </w:rPr>
        <w:t>4. Снимите показания амперметра</w:t>
      </w:r>
      <w:r w:rsidRPr="00386253">
        <w:rPr>
          <w:rFonts w:ascii="Times New Roman" w:hAnsi="Times New Roman"/>
          <w:b/>
          <w:sz w:val="26"/>
          <w:szCs w:val="26"/>
        </w:rPr>
        <w:t xml:space="preserve"> I</w:t>
      </w:r>
      <w:r w:rsidRPr="00386253">
        <w:rPr>
          <w:rFonts w:ascii="Times New Roman" w:hAnsi="Times New Roman"/>
          <w:sz w:val="26"/>
          <w:szCs w:val="26"/>
        </w:rPr>
        <w:t xml:space="preserve">. </w:t>
      </w:r>
    </w:p>
    <w:p w:rsidR="00BC6DDD" w:rsidRPr="00386253" w:rsidRDefault="00BC6DDD" w:rsidP="00BC6D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6253">
        <w:rPr>
          <w:rFonts w:ascii="Times New Roman" w:hAnsi="Times New Roman"/>
          <w:sz w:val="26"/>
          <w:szCs w:val="26"/>
        </w:rPr>
        <w:t xml:space="preserve">5. Процесс электролиза проводите в течение </w:t>
      </w:r>
      <w:r w:rsidRPr="001F1492">
        <w:rPr>
          <w:rFonts w:ascii="Times New Roman" w:hAnsi="Times New Roman"/>
          <w:b/>
          <w:sz w:val="26"/>
          <w:szCs w:val="26"/>
        </w:rPr>
        <w:t>20 мин.</w:t>
      </w:r>
      <w:r w:rsidRPr="00386253">
        <w:rPr>
          <w:rFonts w:ascii="Times New Roman" w:hAnsi="Times New Roman"/>
          <w:sz w:val="26"/>
          <w:szCs w:val="26"/>
        </w:rPr>
        <w:t xml:space="preserve"> Занесите в таблицу показания секундомера </w:t>
      </w:r>
      <w:proofErr w:type="spellStart"/>
      <w:r w:rsidRPr="00386253">
        <w:rPr>
          <w:rFonts w:ascii="Times New Roman" w:hAnsi="Times New Roman"/>
          <w:b/>
          <w:sz w:val="26"/>
          <w:szCs w:val="26"/>
        </w:rPr>
        <w:t>t</w:t>
      </w:r>
      <w:proofErr w:type="spellEnd"/>
      <w:r w:rsidRPr="00386253">
        <w:rPr>
          <w:rFonts w:ascii="Times New Roman" w:hAnsi="Times New Roman"/>
          <w:sz w:val="26"/>
          <w:szCs w:val="26"/>
        </w:rPr>
        <w:t>. Разомкните цепь.</w: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  <w:sectPr w:rsidR="00BC6DDD" w:rsidSect="00386253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386253">
        <w:rPr>
          <w:rFonts w:ascii="Times New Roman" w:hAnsi="Times New Roman"/>
          <w:sz w:val="26"/>
          <w:szCs w:val="26"/>
        </w:rPr>
        <w:t xml:space="preserve">6. Выньте катод и взвесьте его </w:t>
      </w:r>
      <w:proofErr w:type="spellStart"/>
      <w:r w:rsidRPr="00386253">
        <w:rPr>
          <w:rFonts w:ascii="Times New Roman" w:hAnsi="Times New Roman"/>
          <w:b/>
          <w:sz w:val="26"/>
          <w:szCs w:val="26"/>
        </w:rPr>
        <w:t>m</w:t>
      </w:r>
      <w:proofErr w:type="spellEnd"/>
      <w:r w:rsidRPr="00386253">
        <w:rPr>
          <w:rFonts w:ascii="Cambria" w:hAnsi="Cambria"/>
          <w:b/>
          <w:sz w:val="26"/>
          <w:szCs w:val="26"/>
        </w:rPr>
        <w:t>₂</w:t>
      </w:r>
      <w:r w:rsidRPr="00386253">
        <w:rPr>
          <w:rFonts w:ascii="Times New Roman" w:hAnsi="Times New Roman"/>
          <w:b/>
          <w:sz w:val="26"/>
          <w:szCs w:val="26"/>
        </w:rPr>
        <w:t>.</w:t>
      </w:r>
      <w:r w:rsidRPr="00386253">
        <w:rPr>
          <w:rFonts w:ascii="Times New Roman" w:hAnsi="Times New Roman"/>
          <w:sz w:val="26"/>
          <w:szCs w:val="26"/>
        </w:rPr>
        <w:t xml:space="preserve"> Занесите результаты измерения в таблицу</w:t>
      </w:r>
      <w:r>
        <w:rPr>
          <w:rFonts w:ascii="Times New Roman" w:hAnsi="Times New Roman"/>
          <w:sz w:val="26"/>
          <w:szCs w:val="26"/>
        </w:rPr>
        <w:t>.</w:t>
      </w:r>
    </w:p>
    <w:p w:rsidR="00BC6DDD" w:rsidRPr="001F1492" w:rsidRDefault="00BC6DDD" w:rsidP="00BC6DD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F1492">
        <w:rPr>
          <w:rFonts w:ascii="Times New Roman" w:hAnsi="Times New Roman"/>
          <w:sz w:val="28"/>
          <w:szCs w:val="24"/>
        </w:rPr>
        <w:lastRenderedPageBreak/>
        <w:t xml:space="preserve">Вычислите </w:t>
      </w:r>
      <w:proofErr w:type="spellStart"/>
      <w:r w:rsidRPr="001F1492">
        <w:rPr>
          <w:rFonts w:ascii="Times New Roman" w:hAnsi="Times New Roman"/>
          <w:b/>
          <w:sz w:val="32"/>
          <w:szCs w:val="24"/>
        </w:rPr>
        <w:t>e</w:t>
      </w:r>
      <w:proofErr w:type="spellEnd"/>
      <w:r w:rsidRPr="001F1492">
        <w:rPr>
          <w:rFonts w:ascii="Times New Roman" w:hAnsi="Times New Roman"/>
          <w:sz w:val="28"/>
          <w:szCs w:val="24"/>
        </w:rPr>
        <w:t xml:space="preserve">. Формула для определения заряда электрона имеет вид: </w:t>
      </w:r>
    </w:p>
    <w:p w:rsidR="00BC6DDD" w:rsidRPr="00703E7D" w:rsidRDefault="0001179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179D">
        <w:rPr>
          <w:rFonts w:ascii="Times New Roman" w:hAnsi="Times New Roman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s1026" type="#_x0000_t75" style="position:absolute;margin-left:6.9pt;margin-top:6.5pt;width:192.35pt;height:52.75pt;z-index:251660288">
            <v:imagedata r:id="rId10" o:title=""/>
          </v:shape>
          <o:OLEObject Type="Embed" ProgID="Equation.3" ShapeID="Object 6" DrawAspect="Content" ObjectID="_1668244166" r:id="rId11"/>
        </w:pic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( </w:t>
      </w:r>
      <w:proofErr w:type="spellStart"/>
      <w:r w:rsidRPr="001F1492">
        <w:rPr>
          <w:rFonts w:ascii="Times New Roman" w:hAnsi="Times New Roman"/>
          <w:sz w:val="28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₂ </w:t>
      </w:r>
      <w:r w:rsidRPr="00703E7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1492">
        <w:rPr>
          <w:rFonts w:ascii="Times New Roman" w:hAnsi="Times New Roman"/>
          <w:sz w:val="28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>₁</w:t>
      </w:r>
      <w:r w:rsidRPr="001F149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 xml:space="preserve"> </w:t>
      </w:r>
      <w:r w:rsidRPr="00703E7D">
        <w:rPr>
          <w:rFonts w:ascii="Times New Roman" w:hAnsi="Times New Roman"/>
          <w:sz w:val="24"/>
          <w:szCs w:val="24"/>
        </w:rPr>
        <w:t xml:space="preserve"> - масса </w:t>
      </w:r>
      <w:proofErr w:type="gramStart"/>
      <w:r w:rsidRPr="00703E7D">
        <w:rPr>
          <w:rFonts w:ascii="Times New Roman" w:hAnsi="Times New Roman"/>
          <w:sz w:val="24"/>
          <w:szCs w:val="24"/>
        </w:rPr>
        <w:t>выделившегося</w:t>
      </w:r>
      <w:proofErr w:type="gramEnd"/>
      <w:r w:rsidRPr="00703E7D">
        <w:rPr>
          <w:rFonts w:ascii="Times New Roman" w:hAnsi="Times New Roman"/>
          <w:sz w:val="24"/>
          <w:szCs w:val="24"/>
        </w:rPr>
        <w:t xml:space="preserve"> на электроде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вещества,  </w:t>
      </w:r>
      <w:r w:rsidRPr="001F1492">
        <w:rPr>
          <w:rFonts w:ascii="Times New Roman" w:hAnsi="Times New Roman"/>
          <w:sz w:val="28"/>
          <w:szCs w:val="24"/>
        </w:rPr>
        <w:t>M</w:t>
      </w:r>
      <w:r w:rsidRPr="00703E7D">
        <w:rPr>
          <w:rFonts w:ascii="Times New Roman" w:hAnsi="Times New Roman"/>
          <w:sz w:val="24"/>
          <w:szCs w:val="24"/>
        </w:rPr>
        <w:t xml:space="preserve"> - молярная масса вещества,</w: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1F1492">
        <w:rPr>
          <w:rFonts w:ascii="Times New Roman" w:hAnsi="Times New Roman"/>
          <w:sz w:val="28"/>
          <w:szCs w:val="24"/>
        </w:rPr>
        <w:t>n</w:t>
      </w:r>
      <w:proofErr w:type="spellEnd"/>
      <w:r w:rsidRPr="00703E7D">
        <w:rPr>
          <w:rFonts w:ascii="Times New Roman" w:hAnsi="Times New Roman"/>
          <w:sz w:val="24"/>
          <w:szCs w:val="24"/>
        </w:rPr>
        <w:t xml:space="preserve"> - валентность этого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E7D">
        <w:rPr>
          <w:rFonts w:ascii="Times New Roman" w:hAnsi="Times New Roman"/>
          <w:sz w:val="24"/>
          <w:szCs w:val="24"/>
        </w:rPr>
        <w:t>вещества,</w:t>
      </w:r>
    </w:p>
    <w:p w:rsidR="00BC6DDD" w:rsidRPr="00703E7D" w:rsidRDefault="0001179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28" type="#_x0000_t75" style="position:absolute;margin-left:297.2pt;margin-top:29.5pt;width:116.7pt;height:36.15pt;z-index:251662336" filled="t" strokecolor="red">
            <v:imagedata r:id="rId12" o:title=""/>
          </v:shape>
          <o:OLEObject Type="Embed" ProgID="Equation.3" ShapeID="_x0000_s1028" DrawAspect="Content" ObjectID="_1668244167" r:id="rId13"/>
        </w:pict>
      </w:r>
      <w:r w:rsidR="00BC6DD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gramStart"/>
      <w:r w:rsidR="00BC6DDD" w:rsidRPr="001F1492">
        <w:rPr>
          <w:rFonts w:ascii="Times New Roman" w:hAnsi="Times New Roman"/>
          <w:sz w:val="28"/>
          <w:szCs w:val="24"/>
        </w:rPr>
        <w:t>N</w:t>
      </w:r>
      <w:proofErr w:type="gramEnd"/>
      <w:r w:rsidR="00BC6DDD" w:rsidRPr="001F1492">
        <w:rPr>
          <w:rFonts w:ascii="Times New Roman" w:hAnsi="Times New Roman"/>
          <w:sz w:val="18"/>
          <w:szCs w:val="24"/>
        </w:rPr>
        <w:t>А</w:t>
      </w:r>
      <w:r w:rsidR="00BC6DDD" w:rsidRPr="00703E7D">
        <w:rPr>
          <w:rFonts w:ascii="Times New Roman" w:hAnsi="Times New Roman"/>
          <w:sz w:val="24"/>
          <w:szCs w:val="24"/>
        </w:rPr>
        <w:t xml:space="preserve"> -  постоянная Авогадро, </w:t>
      </w:r>
      <w:r w:rsidR="00BC6DDD" w:rsidRPr="001F1492">
        <w:rPr>
          <w:rFonts w:ascii="Times New Roman" w:hAnsi="Times New Roman"/>
          <w:sz w:val="28"/>
          <w:szCs w:val="24"/>
        </w:rPr>
        <w:t xml:space="preserve">I </w:t>
      </w:r>
      <w:r w:rsidR="00BC6DDD" w:rsidRPr="00703E7D">
        <w:rPr>
          <w:rFonts w:ascii="Times New Roman" w:hAnsi="Times New Roman"/>
          <w:sz w:val="24"/>
          <w:szCs w:val="24"/>
        </w:rPr>
        <w:t>- сила тока прошедшего через раствор электролита,</w:t>
      </w:r>
      <w:r w:rsidR="00BC6DDD" w:rsidRPr="001F149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BC6DDD" w:rsidRPr="001F1492">
        <w:rPr>
          <w:rFonts w:ascii="Times New Roman" w:hAnsi="Times New Roman"/>
          <w:sz w:val="28"/>
          <w:szCs w:val="24"/>
        </w:rPr>
        <w:t>t</w:t>
      </w:r>
      <w:proofErr w:type="spellEnd"/>
      <w:r w:rsidR="00BC6DDD" w:rsidRPr="001F1492">
        <w:rPr>
          <w:rFonts w:ascii="Times New Roman" w:hAnsi="Times New Roman"/>
          <w:sz w:val="28"/>
          <w:szCs w:val="24"/>
        </w:rPr>
        <w:t xml:space="preserve"> </w:t>
      </w:r>
      <w:r w:rsidR="00BC6DDD" w:rsidRPr="00703E7D">
        <w:rPr>
          <w:rFonts w:ascii="Times New Roman" w:hAnsi="Times New Roman"/>
          <w:sz w:val="24"/>
          <w:szCs w:val="24"/>
        </w:rPr>
        <w:t>- время прохождения тока.</w:t>
      </w:r>
    </w:p>
    <w:p w:rsidR="00BC6DDD" w:rsidRPr="00703E7D" w:rsidRDefault="0001179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27" type="#_x0000_t75" style="position:absolute;margin-left:117.45pt;margin-top:6.6pt;width:133.55pt;height:20.25pt;z-index:251661312" filled="t" stroked="t" strokecolor="white">
            <v:imagedata r:id="rId14" o:title=""/>
          </v:shape>
          <o:OLEObject Type="Embed" ProgID="Equation.3" ShapeID="_x0000_s1027" DrawAspect="Content" ObjectID="_1668244168" r:id="rId15"/>
        </w:pict>
      </w:r>
    </w:p>
    <w:p w:rsidR="00BC6DDD" w:rsidRPr="00703E7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F1492">
        <w:rPr>
          <w:rFonts w:ascii="Times New Roman" w:hAnsi="Times New Roman"/>
          <w:sz w:val="28"/>
          <w:szCs w:val="24"/>
        </w:rPr>
        <w:t>Результаты экспериментов:</w:t>
      </w:r>
    </w:p>
    <w:p w:rsidR="00BC6DDD" w:rsidRPr="001F1492" w:rsidRDefault="00BC6DDD" w:rsidP="00BC6DD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417"/>
        <w:gridCol w:w="1701"/>
        <w:gridCol w:w="1701"/>
        <w:gridCol w:w="2388"/>
      </w:tblGrid>
      <w:tr w:rsidR="00BC6DDD" w:rsidRPr="00703E7D" w:rsidTr="004C705B">
        <w:tc>
          <w:tcPr>
            <w:tcW w:w="1526" w:type="dxa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m</w:t>
            </w:r>
            <w:proofErr w:type="spellEnd"/>
            <w:r w:rsidRPr="001F1492">
              <w:rPr>
                <w:rFonts w:ascii="Cambria" w:hAnsi="Cambria"/>
                <w:b/>
                <w:sz w:val="28"/>
                <w:szCs w:val="24"/>
              </w:rPr>
              <w:t>₁</w:t>
            </w:r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,</w:t>
            </w:r>
            <w:r w:rsidRPr="001F149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F1492">
              <w:rPr>
                <w:rFonts w:ascii="Times New Roman" w:hAnsi="Times New Roman"/>
                <w:i/>
                <w:sz w:val="28"/>
                <w:szCs w:val="24"/>
              </w:rPr>
              <w:t>кг</w:t>
            </w:r>
          </w:p>
        </w:tc>
        <w:tc>
          <w:tcPr>
            <w:tcW w:w="1417" w:type="dxa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m</w:t>
            </w:r>
            <w:proofErr w:type="spellEnd"/>
            <w:r w:rsidRPr="001F1492">
              <w:rPr>
                <w:rFonts w:ascii="Cambria" w:hAnsi="Cambria"/>
                <w:b/>
                <w:sz w:val="28"/>
                <w:szCs w:val="24"/>
              </w:rPr>
              <w:t>₂</w:t>
            </w:r>
            <w:r w:rsidRPr="001F1492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1F1492">
              <w:rPr>
                <w:rFonts w:ascii="Times New Roman" w:hAnsi="Times New Roman"/>
                <w:i/>
                <w:sz w:val="28"/>
                <w:szCs w:val="24"/>
              </w:rPr>
              <w:t>кг</w:t>
            </w:r>
          </w:p>
        </w:tc>
        <w:tc>
          <w:tcPr>
            <w:tcW w:w="1701" w:type="dxa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I</w:t>
            </w:r>
            <w:r w:rsidRPr="001F1492">
              <w:rPr>
                <w:rFonts w:ascii="Times New Roman" w:hAnsi="Times New Roman"/>
                <w:sz w:val="28"/>
                <w:szCs w:val="24"/>
              </w:rPr>
              <w:t>, А</w:t>
            </w:r>
          </w:p>
        </w:tc>
        <w:tc>
          <w:tcPr>
            <w:tcW w:w="1701" w:type="dxa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t</w:t>
            </w:r>
            <w:proofErr w:type="spellEnd"/>
            <w:r w:rsidRPr="001F1492">
              <w:rPr>
                <w:rFonts w:ascii="Times New Roman" w:hAnsi="Times New Roman"/>
                <w:sz w:val="28"/>
                <w:szCs w:val="24"/>
              </w:rPr>
              <w:t>, с</w:t>
            </w:r>
          </w:p>
        </w:tc>
        <w:tc>
          <w:tcPr>
            <w:tcW w:w="2388" w:type="dxa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e</w:t>
            </w:r>
            <w:proofErr w:type="spellEnd"/>
            <w:r w:rsidRPr="001F1492">
              <w:rPr>
                <w:rFonts w:ascii="Times New Roman" w:hAnsi="Times New Roman"/>
                <w:sz w:val="28"/>
                <w:szCs w:val="24"/>
              </w:rPr>
              <w:t>, Кл</w:t>
            </w:r>
          </w:p>
        </w:tc>
      </w:tr>
      <w:tr w:rsidR="00BC6DDD" w:rsidRPr="00703E7D" w:rsidTr="004C705B">
        <w:trPr>
          <w:trHeight w:val="537"/>
        </w:trPr>
        <w:tc>
          <w:tcPr>
            <w:tcW w:w="1526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04060" cy="135636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8025" r="8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80260" cy="136398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6009" t="3937" r="32925" b="4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026920" cy="134874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4111" t="3445" r="14388" b="12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DD" w:rsidRPr="00703E7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DDD" w:rsidRPr="00703E7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98920" cy="413004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4111" t="3445" r="14388" b="12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DD" w:rsidRPr="00703E7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DDD" w:rsidRPr="001F1492" w:rsidRDefault="00BC6DDD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1F1492">
        <w:rPr>
          <w:rFonts w:ascii="Times New Roman" w:hAnsi="Times New Roman"/>
          <w:b/>
          <w:sz w:val="28"/>
          <w:szCs w:val="24"/>
        </w:rPr>
        <w:t>Контрольный вопрос</w:t>
      </w:r>
    </w:p>
    <w:p w:rsidR="00BC6DDD" w:rsidRPr="00703E7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492">
        <w:rPr>
          <w:rFonts w:ascii="Times New Roman" w:hAnsi="Times New Roman"/>
          <w:sz w:val="28"/>
          <w:szCs w:val="24"/>
        </w:rPr>
        <w:t>Можно ли, используя данный метод измерения заряда электрона, повысить точность результата?</w:t>
      </w:r>
      <w:r>
        <w:rPr>
          <w:rFonts w:ascii="Times New Roman" w:hAnsi="Times New Roman"/>
          <w:sz w:val="28"/>
          <w:szCs w:val="24"/>
        </w:rPr>
        <w:t xml:space="preserve"> </w:t>
      </w:r>
      <w:r w:rsidRPr="001F1492">
        <w:rPr>
          <w:rFonts w:ascii="Times New Roman" w:hAnsi="Times New Roman"/>
          <w:sz w:val="28"/>
          <w:szCs w:val="24"/>
        </w:rPr>
        <w:t xml:space="preserve"> Как? </w:t>
      </w:r>
      <w:r w:rsidRPr="00703E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C6DDD" w:rsidRDefault="00BC6DDD" w:rsidP="00BC6DDD">
      <w:pPr>
        <w:spacing w:after="0"/>
      </w:pPr>
    </w:p>
    <w:p w:rsidR="00BC6DDD" w:rsidRDefault="00BC6DDD" w:rsidP="00BC6DDD"/>
    <w:p w:rsidR="00BC6DDD" w:rsidRDefault="00BC6DDD" w:rsidP="00BC6DDD"/>
    <w:p w:rsidR="00BC6DDD" w:rsidRDefault="00BC6DDD" w:rsidP="00BC6DDD"/>
    <w:p w:rsidR="00BC6DDD" w:rsidRDefault="00BC6DDD" w:rsidP="00BC6DDD">
      <w:r>
        <w:t xml:space="preserve">                    </w:t>
      </w:r>
    </w:p>
    <w:p w:rsidR="00BC6DDD" w:rsidRDefault="00BC6DDD" w:rsidP="00BC6DDD"/>
    <w:p w:rsidR="00BC6DDD" w:rsidRDefault="00BC6DDD" w:rsidP="00BC6DDD"/>
    <w:p w:rsidR="00BC6DDD" w:rsidRDefault="00BC6DDD" w:rsidP="00BC6DDD"/>
    <w:p w:rsidR="00BC6DDD" w:rsidRDefault="00BC6DDD" w:rsidP="00BC6DDD"/>
    <w:p w:rsidR="00BC6DDD" w:rsidRDefault="00BC6DDD" w:rsidP="00BC6DDD"/>
    <w:p w:rsidR="00BC6DDD" w:rsidRPr="000C7EC6" w:rsidRDefault="00BC6DDD" w:rsidP="00BC6DDD">
      <w:pPr>
        <w:spacing w:after="0" w:line="240" w:lineRule="auto"/>
        <w:outlineLvl w:val="1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51F8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Записываем кр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атко в тетради выполнение работы, фотографируем и высылаем в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Canvas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</w:p>
    <w:p w:rsidR="00BC6DDD" w:rsidRDefault="00BC6DDD" w:rsidP="00BC6DDD">
      <w:pPr>
        <w:spacing w:after="0" w:line="240" w:lineRule="auto"/>
        <w:outlineLvl w:val="1"/>
        <w:rPr>
          <w:rFonts w:ascii="Times New Roman" w:hAnsi="Times New Roman"/>
          <w:b/>
          <w:sz w:val="24"/>
        </w:rPr>
      </w:pPr>
    </w:p>
    <w:p w:rsidR="00BC6DDD" w:rsidRPr="001054FF" w:rsidRDefault="00BC6DDD" w:rsidP="00BC6DDD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054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Ф.И.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____________________________     группа  </w:t>
      </w:r>
      <w:r w:rsidRPr="00BF2A5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ФТ-2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« 04 »  декабря </w:t>
      </w:r>
      <w:r w:rsidRPr="001054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2020 г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ода.</w:t>
      </w:r>
    </w:p>
    <w:p w:rsidR="00BC6DDD" w:rsidRDefault="00BC6DDD" w:rsidP="00BC6DDD">
      <w:pPr>
        <w:spacing w:before="100" w:beforeAutospacing="1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ЛПЗ  №  </w:t>
      </w:r>
      <w:r w:rsidRPr="005A5D5A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45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 заряда электрона.</w:t>
      </w:r>
    </w:p>
    <w:p w:rsidR="00BC6DDD" w:rsidRDefault="00BC6DDD" w:rsidP="00BC6DDD"/>
    <w:p w:rsidR="00BC6DDD" w:rsidRPr="001F1492" w:rsidRDefault="00BC6DDD" w:rsidP="00BC6DD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F1492">
        <w:rPr>
          <w:rFonts w:ascii="Times New Roman" w:hAnsi="Times New Roman"/>
          <w:sz w:val="28"/>
          <w:szCs w:val="24"/>
        </w:rPr>
        <w:t xml:space="preserve">Вычислите </w:t>
      </w:r>
      <w:proofErr w:type="spellStart"/>
      <w:r w:rsidRPr="001F1492">
        <w:rPr>
          <w:rFonts w:ascii="Times New Roman" w:hAnsi="Times New Roman"/>
          <w:b/>
          <w:sz w:val="32"/>
          <w:szCs w:val="24"/>
        </w:rPr>
        <w:t>e</w:t>
      </w:r>
      <w:proofErr w:type="spellEnd"/>
      <w:r w:rsidRPr="001F1492">
        <w:rPr>
          <w:rFonts w:ascii="Times New Roman" w:hAnsi="Times New Roman"/>
          <w:sz w:val="28"/>
          <w:szCs w:val="24"/>
        </w:rPr>
        <w:t xml:space="preserve">. Формула для определения заряда электрона имеет вид: </w:t>
      </w:r>
    </w:p>
    <w:p w:rsidR="00BC6DDD" w:rsidRPr="00703E7D" w:rsidRDefault="0001179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179D">
        <w:rPr>
          <w:rFonts w:ascii="Times New Roman" w:hAnsi="Times New Roman"/>
          <w:sz w:val="28"/>
          <w:szCs w:val="24"/>
        </w:rPr>
        <w:pict>
          <v:shape id="_x0000_s1029" type="#_x0000_t75" style="position:absolute;margin-left:6.9pt;margin-top:6.5pt;width:192.35pt;height:52.75pt;z-index:251663360">
            <v:imagedata r:id="rId10" o:title=""/>
          </v:shape>
          <o:OLEObject Type="Embed" ProgID="Equation.3" ShapeID="_x0000_s1029" DrawAspect="Content" ObjectID="_1668244169" r:id="rId20"/>
        </w:pic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( </w:t>
      </w:r>
      <w:proofErr w:type="spellStart"/>
      <w:r w:rsidRPr="001F1492">
        <w:rPr>
          <w:rFonts w:ascii="Times New Roman" w:hAnsi="Times New Roman"/>
          <w:sz w:val="28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₂ </w:t>
      </w:r>
      <w:r w:rsidRPr="00703E7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1492">
        <w:rPr>
          <w:rFonts w:ascii="Times New Roman" w:hAnsi="Times New Roman"/>
          <w:sz w:val="28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>₁</w:t>
      </w:r>
      <w:r w:rsidRPr="001F149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 xml:space="preserve"> </w:t>
      </w:r>
      <w:r w:rsidRPr="00703E7D">
        <w:rPr>
          <w:rFonts w:ascii="Times New Roman" w:hAnsi="Times New Roman"/>
          <w:sz w:val="24"/>
          <w:szCs w:val="24"/>
        </w:rPr>
        <w:t xml:space="preserve"> - масса </w:t>
      </w:r>
      <w:proofErr w:type="gramStart"/>
      <w:r w:rsidRPr="00703E7D">
        <w:rPr>
          <w:rFonts w:ascii="Times New Roman" w:hAnsi="Times New Roman"/>
          <w:sz w:val="24"/>
          <w:szCs w:val="24"/>
        </w:rPr>
        <w:t>выделившегося</w:t>
      </w:r>
      <w:proofErr w:type="gramEnd"/>
      <w:r w:rsidRPr="00703E7D">
        <w:rPr>
          <w:rFonts w:ascii="Times New Roman" w:hAnsi="Times New Roman"/>
          <w:sz w:val="24"/>
          <w:szCs w:val="24"/>
        </w:rPr>
        <w:t xml:space="preserve"> на электроде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вещества,  </w:t>
      </w:r>
      <w:r w:rsidRPr="001F1492">
        <w:rPr>
          <w:rFonts w:ascii="Times New Roman" w:hAnsi="Times New Roman"/>
          <w:sz w:val="28"/>
          <w:szCs w:val="24"/>
        </w:rPr>
        <w:t>M</w:t>
      </w:r>
      <w:r w:rsidRPr="00703E7D">
        <w:rPr>
          <w:rFonts w:ascii="Times New Roman" w:hAnsi="Times New Roman"/>
          <w:sz w:val="24"/>
          <w:szCs w:val="24"/>
        </w:rPr>
        <w:t xml:space="preserve"> - молярная масса вещества,</w: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1F1492">
        <w:rPr>
          <w:rFonts w:ascii="Times New Roman" w:hAnsi="Times New Roman"/>
          <w:sz w:val="28"/>
          <w:szCs w:val="24"/>
        </w:rPr>
        <w:t>n</w:t>
      </w:r>
      <w:proofErr w:type="spellEnd"/>
      <w:r w:rsidRPr="00703E7D">
        <w:rPr>
          <w:rFonts w:ascii="Times New Roman" w:hAnsi="Times New Roman"/>
          <w:sz w:val="24"/>
          <w:szCs w:val="24"/>
        </w:rPr>
        <w:t xml:space="preserve"> - валентность этого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E7D">
        <w:rPr>
          <w:rFonts w:ascii="Times New Roman" w:hAnsi="Times New Roman"/>
          <w:sz w:val="24"/>
          <w:szCs w:val="24"/>
        </w:rPr>
        <w:t>вещества,</w:t>
      </w:r>
    </w:p>
    <w:p w:rsidR="00BC6DDD" w:rsidRPr="00703E7D" w:rsidRDefault="0001179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31" type="#_x0000_t75" style="position:absolute;margin-left:297.2pt;margin-top:29.5pt;width:116.7pt;height:36.15pt;z-index:251665408" filled="t" strokecolor="red">
            <v:imagedata r:id="rId12" o:title=""/>
          </v:shape>
          <o:OLEObject Type="Embed" ProgID="Equation.3" ShapeID="_x0000_s1031" DrawAspect="Content" ObjectID="_1668244170" r:id="rId21"/>
        </w:pict>
      </w:r>
      <w:r w:rsidR="00BC6DD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gramStart"/>
      <w:r w:rsidR="00BC6DDD" w:rsidRPr="001F1492">
        <w:rPr>
          <w:rFonts w:ascii="Times New Roman" w:hAnsi="Times New Roman"/>
          <w:sz w:val="28"/>
          <w:szCs w:val="24"/>
        </w:rPr>
        <w:t>N</w:t>
      </w:r>
      <w:proofErr w:type="gramEnd"/>
      <w:r w:rsidR="00BC6DDD" w:rsidRPr="001F1492">
        <w:rPr>
          <w:rFonts w:ascii="Times New Roman" w:hAnsi="Times New Roman"/>
          <w:sz w:val="18"/>
          <w:szCs w:val="24"/>
        </w:rPr>
        <w:t>А</w:t>
      </w:r>
      <w:r w:rsidR="00BC6DDD" w:rsidRPr="00703E7D">
        <w:rPr>
          <w:rFonts w:ascii="Times New Roman" w:hAnsi="Times New Roman"/>
          <w:sz w:val="24"/>
          <w:szCs w:val="24"/>
        </w:rPr>
        <w:t xml:space="preserve"> -  постоянная Авогадро, </w:t>
      </w:r>
      <w:r w:rsidR="00BC6DDD" w:rsidRPr="001F1492">
        <w:rPr>
          <w:rFonts w:ascii="Times New Roman" w:hAnsi="Times New Roman"/>
          <w:sz w:val="28"/>
          <w:szCs w:val="24"/>
        </w:rPr>
        <w:t xml:space="preserve">I </w:t>
      </w:r>
      <w:r w:rsidR="00BC6DDD" w:rsidRPr="00703E7D">
        <w:rPr>
          <w:rFonts w:ascii="Times New Roman" w:hAnsi="Times New Roman"/>
          <w:sz w:val="24"/>
          <w:szCs w:val="24"/>
        </w:rPr>
        <w:t>- сила тока прошедшего через раствор электролита,</w:t>
      </w:r>
      <w:r w:rsidR="00BC6DDD" w:rsidRPr="001F149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BC6DDD" w:rsidRPr="001F1492">
        <w:rPr>
          <w:rFonts w:ascii="Times New Roman" w:hAnsi="Times New Roman"/>
          <w:sz w:val="28"/>
          <w:szCs w:val="24"/>
        </w:rPr>
        <w:t>t</w:t>
      </w:r>
      <w:proofErr w:type="spellEnd"/>
      <w:r w:rsidR="00BC6DDD" w:rsidRPr="001F1492">
        <w:rPr>
          <w:rFonts w:ascii="Times New Roman" w:hAnsi="Times New Roman"/>
          <w:sz w:val="28"/>
          <w:szCs w:val="24"/>
        </w:rPr>
        <w:t xml:space="preserve"> </w:t>
      </w:r>
      <w:r w:rsidR="00BC6DDD" w:rsidRPr="00703E7D">
        <w:rPr>
          <w:rFonts w:ascii="Times New Roman" w:hAnsi="Times New Roman"/>
          <w:sz w:val="24"/>
          <w:szCs w:val="24"/>
        </w:rPr>
        <w:t>- время прохождения тока.</w:t>
      </w:r>
    </w:p>
    <w:p w:rsidR="00BC6DDD" w:rsidRPr="00703E7D" w:rsidRDefault="0001179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30" type="#_x0000_t75" style="position:absolute;margin-left:117.45pt;margin-top:6.6pt;width:133.55pt;height:20.25pt;z-index:251664384" filled="t" stroked="t" strokecolor="white">
            <v:imagedata r:id="rId14" o:title=""/>
          </v:shape>
          <o:OLEObject Type="Embed" ProgID="Equation.3" ShapeID="_x0000_s1030" DrawAspect="Content" ObjectID="_1668244171" r:id="rId22"/>
        </w:pict>
      </w:r>
    </w:p>
    <w:p w:rsidR="00BC6DDD" w:rsidRPr="00703E7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F1492">
        <w:rPr>
          <w:rFonts w:ascii="Times New Roman" w:hAnsi="Times New Roman"/>
          <w:sz w:val="28"/>
          <w:szCs w:val="24"/>
        </w:rPr>
        <w:t>Результаты экспериментов:</w:t>
      </w:r>
    </w:p>
    <w:p w:rsidR="00BC6DDD" w:rsidRPr="001F1492" w:rsidRDefault="00BC6DDD" w:rsidP="00BC6DD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3"/>
        <w:gridCol w:w="1417"/>
        <w:gridCol w:w="1396"/>
        <w:gridCol w:w="1843"/>
        <w:gridCol w:w="2551"/>
      </w:tblGrid>
      <w:tr w:rsidR="00BC6DDD" w:rsidRPr="00703E7D" w:rsidTr="004C705B">
        <w:tc>
          <w:tcPr>
            <w:tcW w:w="1723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m</w:t>
            </w:r>
            <w:proofErr w:type="spellEnd"/>
            <w:r w:rsidRPr="001F1492">
              <w:rPr>
                <w:rFonts w:ascii="Cambria" w:hAnsi="Cambria"/>
                <w:b/>
                <w:sz w:val="28"/>
                <w:szCs w:val="24"/>
              </w:rPr>
              <w:t>₁</w:t>
            </w:r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,</w:t>
            </w:r>
            <w:r w:rsidRPr="001F149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F1492">
              <w:rPr>
                <w:rFonts w:ascii="Times New Roman" w:hAnsi="Times New Roman"/>
                <w:i/>
                <w:sz w:val="28"/>
                <w:szCs w:val="24"/>
              </w:rPr>
              <w:t>кг</w:t>
            </w:r>
          </w:p>
        </w:tc>
        <w:tc>
          <w:tcPr>
            <w:tcW w:w="1417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m</w:t>
            </w:r>
            <w:proofErr w:type="spellEnd"/>
            <w:r w:rsidRPr="001F1492">
              <w:rPr>
                <w:rFonts w:ascii="Cambria" w:hAnsi="Cambria"/>
                <w:b/>
                <w:sz w:val="28"/>
                <w:szCs w:val="24"/>
              </w:rPr>
              <w:t>₂</w:t>
            </w:r>
            <w:r w:rsidRPr="001F1492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1F1492">
              <w:rPr>
                <w:rFonts w:ascii="Times New Roman" w:hAnsi="Times New Roman"/>
                <w:i/>
                <w:sz w:val="28"/>
                <w:szCs w:val="24"/>
              </w:rPr>
              <w:t>кг</w:t>
            </w:r>
          </w:p>
        </w:tc>
        <w:tc>
          <w:tcPr>
            <w:tcW w:w="1396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I</w:t>
            </w:r>
            <w:r w:rsidRPr="001F1492">
              <w:rPr>
                <w:rFonts w:ascii="Times New Roman" w:hAnsi="Times New Roman"/>
                <w:sz w:val="28"/>
                <w:szCs w:val="24"/>
              </w:rPr>
              <w:t>, А</w:t>
            </w:r>
          </w:p>
        </w:tc>
        <w:tc>
          <w:tcPr>
            <w:tcW w:w="1843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t</w:t>
            </w:r>
            <w:proofErr w:type="spellEnd"/>
            <w:r w:rsidRPr="001F1492">
              <w:rPr>
                <w:rFonts w:ascii="Times New Roman" w:hAnsi="Times New Roman"/>
                <w:sz w:val="28"/>
                <w:szCs w:val="24"/>
              </w:rPr>
              <w:t>, с</w:t>
            </w:r>
          </w:p>
        </w:tc>
        <w:tc>
          <w:tcPr>
            <w:tcW w:w="2551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F1492">
              <w:rPr>
                <w:rFonts w:ascii="Times New Roman" w:hAnsi="Times New Roman"/>
                <w:b/>
                <w:sz w:val="28"/>
                <w:szCs w:val="24"/>
              </w:rPr>
              <w:t>e</w:t>
            </w:r>
            <w:proofErr w:type="spellEnd"/>
            <w:r w:rsidRPr="001F1492">
              <w:rPr>
                <w:rFonts w:ascii="Times New Roman" w:hAnsi="Times New Roman"/>
                <w:sz w:val="28"/>
                <w:szCs w:val="24"/>
              </w:rPr>
              <w:t>, Кл</w:t>
            </w:r>
          </w:p>
        </w:tc>
      </w:tr>
      <w:tr w:rsidR="00BC6DDD" w:rsidRPr="00703E7D" w:rsidTr="004C705B">
        <w:trPr>
          <w:trHeight w:val="549"/>
        </w:trPr>
        <w:tc>
          <w:tcPr>
            <w:tcW w:w="1723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0,0704</w:t>
            </w:r>
          </w:p>
        </w:tc>
        <w:tc>
          <w:tcPr>
            <w:tcW w:w="1417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C6DDD" w:rsidRPr="001F1492" w:rsidRDefault="00BC6DDD" w:rsidP="004C7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C6DDD" w:rsidRDefault="0001179D" w:rsidP="00BC6DDD">
      <w:r>
        <w:rPr>
          <w:noProof/>
          <w:lang w:eastAsia="ru-RU"/>
        </w:rPr>
        <w:pict>
          <v:shape id="_x0000_s1033" type="#_x0000_t75" style="position:absolute;margin-left:17.2pt;margin-top:19.1pt;width:348.25pt;height:42pt;z-index:251667456;mso-position-horizontal-relative:text;mso-position-vertical-relative:text" filled="t" strokecolor="red">
            <v:imagedata r:id="rId23" o:title=""/>
          </v:shape>
          <o:OLEObject Type="Embed" ProgID="Equation.DSMT4" ShapeID="_x0000_s1033" DrawAspect="Content" ObjectID="_1668244172" r:id="rId24"/>
        </w:pict>
      </w:r>
      <w:r w:rsidR="00BC6DDD">
        <w:rPr>
          <w:rFonts w:ascii="Times New Roman" w:hAnsi="Times New Roman"/>
          <w:sz w:val="24"/>
          <w:szCs w:val="24"/>
        </w:rPr>
        <w:t xml:space="preserve">  </w:t>
      </w:r>
    </w:p>
    <w:p w:rsidR="00BC6DDD" w:rsidRDefault="00BC6DDD" w:rsidP="00BC6DDD"/>
    <w:p w:rsidR="00BC6DDD" w:rsidRDefault="00BC6DDD" w:rsidP="00BC6DDD"/>
    <w:p w:rsidR="00BC6DDD" w:rsidRDefault="0001179D" w:rsidP="00BC6DDD">
      <w:r>
        <w:rPr>
          <w:noProof/>
          <w:lang w:eastAsia="ru-RU"/>
        </w:rPr>
        <w:pict>
          <v:shape id="_x0000_s1032" type="#_x0000_t75" style="position:absolute;margin-left:23.95pt;margin-top:.1pt;width:207.85pt;height:54.3pt;z-index:251666432">
            <v:imagedata r:id="rId25" o:title=""/>
          </v:shape>
          <o:OLEObject Type="Embed" ProgID="Equation.DSMT4" ShapeID="_x0000_s1032" DrawAspect="Content" ObjectID="_1668244173" r:id="rId26"/>
        </w:pict>
      </w:r>
    </w:p>
    <w:p w:rsidR="00BC6DDD" w:rsidRDefault="00BC6DDD" w:rsidP="00BC6DDD"/>
    <w:p w:rsidR="00BC6DDD" w:rsidRDefault="00BC6DDD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D7D51" w:rsidRDefault="003D7D51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D7D51" w:rsidRPr="001F1492" w:rsidRDefault="003D7D51" w:rsidP="003D7D51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1F1492">
        <w:rPr>
          <w:rFonts w:ascii="Times New Roman" w:hAnsi="Times New Roman"/>
          <w:b/>
          <w:sz w:val="28"/>
          <w:szCs w:val="24"/>
        </w:rPr>
        <w:t>Контрольный вопрос</w:t>
      </w:r>
    </w:p>
    <w:p w:rsidR="003D7D51" w:rsidRDefault="003D7D51" w:rsidP="003D7D5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D7D51" w:rsidRPr="003D7D51" w:rsidRDefault="003D7D51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492">
        <w:rPr>
          <w:rFonts w:ascii="Times New Roman" w:hAnsi="Times New Roman"/>
          <w:sz w:val="28"/>
          <w:szCs w:val="24"/>
        </w:rPr>
        <w:t>Можно ли, используя данный метод измерения заряда электрона, повысить точность результата?</w:t>
      </w:r>
      <w:r>
        <w:rPr>
          <w:rFonts w:ascii="Times New Roman" w:hAnsi="Times New Roman"/>
          <w:sz w:val="28"/>
          <w:szCs w:val="24"/>
        </w:rPr>
        <w:t xml:space="preserve"> </w:t>
      </w:r>
      <w:r w:rsidRPr="001F1492">
        <w:rPr>
          <w:rFonts w:ascii="Times New Roman" w:hAnsi="Times New Roman"/>
          <w:sz w:val="28"/>
          <w:szCs w:val="24"/>
        </w:rPr>
        <w:t xml:space="preserve"> Как? </w:t>
      </w:r>
      <w:r w:rsidRPr="00703E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C6DDD" w:rsidRDefault="00B42FD1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175895</wp:posOffset>
            </wp:positionV>
            <wp:extent cx="940703" cy="1097280"/>
            <wp:effectExtent l="19050" t="0" r="0" b="0"/>
            <wp:wrapNone/>
            <wp:docPr id="12" name="Рисунок 3" descr="0006-008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6-008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20000"/>
                    </a:blip>
                    <a:srcRect l="32546" t="12283" r="4199" b="1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03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84455</wp:posOffset>
            </wp:positionV>
            <wp:extent cx="1885950" cy="109728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63292" t="6152" r="16255" b="75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DDD" w:rsidRDefault="00B42FD1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3940175</wp:posOffset>
            </wp:positionH>
            <wp:positionV relativeFrom="paragraph">
              <wp:posOffset>40005</wp:posOffset>
            </wp:positionV>
            <wp:extent cx="918210" cy="1021080"/>
            <wp:effectExtent l="19050" t="0" r="0" b="0"/>
            <wp:wrapNone/>
            <wp:docPr id="13" name="Рисунок 4" descr="0006-009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6-009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20000"/>
                    </a:blip>
                    <a:srcRect l="34646" t="15118" b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40005</wp:posOffset>
            </wp:positionV>
            <wp:extent cx="1106805" cy="1028700"/>
            <wp:effectExtent l="19050" t="0" r="0" b="0"/>
            <wp:wrapNone/>
            <wp:docPr id="11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20000"/>
                    </a:blip>
                    <a:srcRect l="25146" t="15151" b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C6DDD" w:rsidRDefault="00BC6DDD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C6DDD" w:rsidRDefault="00B42FD1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42FD1">
        <w:rPr>
          <w:rFonts w:ascii="Times New Roman" w:hAnsi="Times New Roman"/>
          <w:b/>
          <w:sz w:val="28"/>
          <w:szCs w:val="24"/>
        </w:rPr>
        <w:t>4</w:t>
      </w:r>
    </w:p>
    <w:p w:rsidR="00BC6DDD" w:rsidRDefault="00BC6DDD" w:rsidP="00BC6DD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C6DDD" w:rsidRDefault="00BC6DDD" w:rsidP="00BC6DDD"/>
    <w:p w:rsidR="00CE7EE5" w:rsidRPr="00BC6DDD" w:rsidRDefault="00CE7EE5" w:rsidP="00BC6DDD">
      <w:pPr>
        <w:rPr>
          <w:szCs w:val="28"/>
          <w:shd w:val="clear" w:color="auto" w:fill="FFFFFF"/>
        </w:rPr>
      </w:pPr>
    </w:p>
    <w:sectPr w:rsidR="00CE7EE5" w:rsidRPr="00BC6DDD" w:rsidSect="005A5D5A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42E"/>
    <w:multiLevelType w:val="multilevel"/>
    <w:tmpl w:val="1086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0043E"/>
    <w:multiLevelType w:val="multilevel"/>
    <w:tmpl w:val="DDD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C5C1A"/>
    <w:multiLevelType w:val="multilevel"/>
    <w:tmpl w:val="2372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B6F9E"/>
    <w:multiLevelType w:val="multilevel"/>
    <w:tmpl w:val="BEF6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45177"/>
    <w:multiLevelType w:val="multilevel"/>
    <w:tmpl w:val="F2EE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05BEA"/>
    <w:multiLevelType w:val="multilevel"/>
    <w:tmpl w:val="AE4A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D2FBA"/>
    <w:multiLevelType w:val="multilevel"/>
    <w:tmpl w:val="47B8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6467C"/>
    <w:multiLevelType w:val="multilevel"/>
    <w:tmpl w:val="7A6E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F1BDC"/>
    <w:multiLevelType w:val="multilevel"/>
    <w:tmpl w:val="EC12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A3C93"/>
    <w:multiLevelType w:val="multilevel"/>
    <w:tmpl w:val="2CF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06A84"/>
    <w:multiLevelType w:val="multilevel"/>
    <w:tmpl w:val="42C2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6725D"/>
    <w:multiLevelType w:val="hybridMultilevel"/>
    <w:tmpl w:val="74A2EE3A"/>
    <w:lvl w:ilvl="0" w:tplc="A7A4F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704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CA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E9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AA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29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43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C8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006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926E0"/>
    <w:multiLevelType w:val="hybridMultilevel"/>
    <w:tmpl w:val="BE229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00A84"/>
    <w:multiLevelType w:val="hybridMultilevel"/>
    <w:tmpl w:val="4E0A54DE"/>
    <w:lvl w:ilvl="0" w:tplc="3852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F2C7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64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2E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04F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E5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ACA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89F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6E9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02D87"/>
    <w:multiLevelType w:val="multilevel"/>
    <w:tmpl w:val="7BE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64D3F"/>
    <w:multiLevelType w:val="multilevel"/>
    <w:tmpl w:val="7FD2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546ECC"/>
    <w:multiLevelType w:val="multilevel"/>
    <w:tmpl w:val="B602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87466"/>
    <w:multiLevelType w:val="multilevel"/>
    <w:tmpl w:val="8B96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655CE"/>
    <w:multiLevelType w:val="multilevel"/>
    <w:tmpl w:val="1A36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C27375"/>
    <w:multiLevelType w:val="multilevel"/>
    <w:tmpl w:val="471A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02F8D"/>
    <w:multiLevelType w:val="multilevel"/>
    <w:tmpl w:val="BE32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522B48"/>
    <w:multiLevelType w:val="multilevel"/>
    <w:tmpl w:val="5BBE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1F631C"/>
    <w:multiLevelType w:val="multilevel"/>
    <w:tmpl w:val="DF2E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D13C3"/>
    <w:multiLevelType w:val="multilevel"/>
    <w:tmpl w:val="8204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21501B"/>
    <w:multiLevelType w:val="multilevel"/>
    <w:tmpl w:val="C9A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24A61"/>
    <w:multiLevelType w:val="multilevel"/>
    <w:tmpl w:val="7EDE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24850"/>
    <w:multiLevelType w:val="hybridMultilevel"/>
    <w:tmpl w:val="BE229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7"/>
  </w:num>
  <w:num w:numId="5">
    <w:abstractNumId w:val="23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14"/>
  </w:num>
  <w:num w:numId="11">
    <w:abstractNumId w:val="2"/>
  </w:num>
  <w:num w:numId="12">
    <w:abstractNumId w:val="21"/>
  </w:num>
  <w:num w:numId="13">
    <w:abstractNumId w:val="15"/>
  </w:num>
  <w:num w:numId="14">
    <w:abstractNumId w:val="10"/>
  </w:num>
  <w:num w:numId="15">
    <w:abstractNumId w:val="18"/>
  </w:num>
  <w:num w:numId="16">
    <w:abstractNumId w:val="20"/>
  </w:num>
  <w:num w:numId="17">
    <w:abstractNumId w:val="22"/>
  </w:num>
  <w:num w:numId="18">
    <w:abstractNumId w:val="3"/>
  </w:num>
  <w:num w:numId="19">
    <w:abstractNumId w:val="25"/>
  </w:num>
  <w:num w:numId="20">
    <w:abstractNumId w:val="16"/>
  </w:num>
  <w:num w:numId="21">
    <w:abstractNumId w:val="0"/>
  </w:num>
  <w:num w:numId="22">
    <w:abstractNumId w:val="4"/>
  </w:num>
  <w:num w:numId="23">
    <w:abstractNumId w:val="8"/>
  </w:num>
  <w:num w:numId="24">
    <w:abstractNumId w:val="24"/>
  </w:num>
  <w:num w:numId="25">
    <w:abstractNumId w:val="19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3C5"/>
    <w:rsid w:val="0001179D"/>
    <w:rsid w:val="00024F60"/>
    <w:rsid w:val="00041A11"/>
    <w:rsid w:val="00053E2F"/>
    <w:rsid w:val="00054003"/>
    <w:rsid w:val="000542D1"/>
    <w:rsid w:val="000679D6"/>
    <w:rsid w:val="0009424C"/>
    <w:rsid w:val="00094509"/>
    <w:rsid w:val="00096DA5"/>
    <w:rsid w:val="000B2E33"/>
    <w:rsid w:val="000C2653"/>
    <w:rsid w:val="000C721A"/>
    <w:rsid w:val="000D4DFE"/>
    <w:rsid w:val="000E2019"/>
    <w:rsid w:val="000E51A0"/>
    <w:rsid w:val="000E6F69"/>
    <w:rsid w:val="000F5B63"/>
    <w:rsid w:val="00123B9B"/>
    <w:rsid w:val="0012505E"/>
    <w:rsid w:val="0013292F"/>
    <w:rsid w:val="0014327E"/>
    <w:rsid w:val="00155DB0"/>
    <w:rsid w:val="00192FAB"/>
    <w:rsid w:val="00197BAA"/>
    <w:rsid w:val="001B1A80"/>
    <w:rsid w:val="001B68D6"/>
    <w:rsid w:val="001E38AF"/>
    <w:rsid w:val="001F2E5A"/>
    <w:rsid w:val="00200C8C"/>
    <w:rsid w:val="00210FA6"/>
    <w:rsid w:val="002218A1"/>
    <w:rsid w:val="00245A52"/>
    <w:rsid w:val="002512DA"/>
    <w:rsid w:val="00266DF5"/>
    <w:rsid w:val="0027082E"/>
    <w:rsid w:val="00271784"/>
    <w:rsid w:val="00276795"/>
    <w:rsid w:val="002F4FF5"/>
    <w:rsid w:val="00303080"/>
    <w:rsid w:val="00304F18"/>
    <w:rsid w:val="00310D63"/>
    <w:rsid w:val="00311D96"/>
    <w:rsid w:val="003257F0"/>
    <w:rsid w:val="00355417"/>
    <w:rsid w:val="00390736"/>
    <w:rsid w:val="003A31A1"/>
    <w:rsid w:val="003B2AF9"/>
    <w:rsid w:val="003C29C2"/>
    <w:rsid w:val="003C6E6C"/>
    <w:rsid w:val="003D4AC4"/>
    <w:rsid w:val="003D7D51"/>
    <w:rsid w:val="003F04EF"/>
    <w:rsid w:val="00405767"/>
    <w:rsid w:val="00405AF7"/>
    <w:rsid w:val="00424C73"/>
    <w:rsid w:val="004411B2"/>
    <w:rsid w:val="00456169"/>
    <w:rsid w:val="00464770"/>
    <w:rsid w:val="004B2C5D"/>
    <w:rsid w:val="004C0AF4"/>
    <w:rsid w:val="004D3A32"/>
    <w:rsid w:val="004E5504"/>
    <w:rsid w:val="004E69CA"/>
    <w:rsid w:val="005051F6"/>
    <w:rsid w:val="00564AAE"/>
    <w:rsid w:val="005A1662"/>
    <w:rsid w:val="005B0FE5"/>
    <w:rsid w:val="005D13C5"/>
    <w:rsid w:val="005E2875"/>
    <w:rsid w:val="005F60F4"/>
    <w:rsid w:val="0063454A"/>
    <w:rsid w:val="00640B27"/>
    <w:rsid w:val="006721D3"/>
    <w:rsid w:val="0068791D"/>
    <w:rsid w:val="006A25E0"/>
    <w:rsid w:val="006F4142"/>
    <w:rsid w:val="007340A2"/>
    <w:rsid w:val="00762DB8"/>
    <w:rsid w:val="00764241"/>
    <w:rsid w:val="0077529B"/>
    <w:rsid w:val="007933B7"/>
    <w:rsid w:val="00795A66"/>
    <w:rsid w:val="007B6E0B"/>
    <w:rsid w:val="007C4049"/>
    <w:rsid w:val="008000E2"/>
    <w:rsid w:val="00800535"/>
    <w:rsid w:val="00841DFF"/>
    <w:rsid w:val="008A0CB8"/>
    <w:rsid w:val="008A21B7"/>
    <w:rsid w:val="008A3689"/>
    <w:rsid w:val="008C7671"/>
    <w:rsid w:val="008D0C48"/>
    <w:rsid w:val="008F3357"/>
    <w:rsid w:val="00900541"/>
    <w:rsid w:val="009241DF"/>
    <w:rsid w:val="00946131"/>
    <w:rsid w:val="009702D7"/>
    <w:rsid w:val="0097152A"/>
    <w:rsid w:val="0097675E"/>
    <w:rsid w:val="00976AC6"/>
    <w:rsid w:val="009D016C"/>
    <w:rsid w:val="009D4792"/>
    <w:rsid w:val="009E5945"/>
    <w:rsid w:val="00A62AA3"/>
    <w:rsid w:val="00A74FD6"/>
    <w:rsid w:val="00A77DDB"/>
    <w:rsid w:val="00AA39FD"/>
    <w:rsid w:val="00AC1FB3"/>
    <w:rsid w:val="00AC6FC9"/>
    <w:rsid w:val="00AD5D5C"/>
    <w:rsid w:val="00AE6786"/>
    <w:rsid w:val="00B0286D"/>
    <w:rsid w:val="00B13AE9"/>
    <w:rsid w:val="00B16EDA"/>
    <w:rsid w:val="00B42FD1"/>
    <w:rsid w:val="00B44BA8"/>
    <w:rsid w:val="00B51F21"/>
    <w:rsid w:val="00B7527E"/>
    <w:rsid w:val="00BA35BE"/>
    <w:rsid w:val="00BC034A"/>
    <w:rsid w:val="00BC6DDD"/>
    <w:rsid w:val="00BE27F1"/>
    <w:rsid w:val="00BE67FA"/>
    <w:rsid w:val="00C112F2"/>
    <w:rsid w:val="00C11F54"/>
    <w:rsid w:val="00C125F8"/>
    <w:rsid w:val="00C13572"/>
    <w:rsid w:val="00C16CB8"/>
    <w:rsid w:val="00C224D5"/>
    <w:rsid w:val="00C27E70"/>
    <w:rsid w:val="00C40188"/>
    <w:rsid w:val="00C96EBD"/>
    <w:rsid w:val="00CA7717"/>
    <w:rsid w:val="00CB35CF"/>
    <w:rsid w:val="00CC16A8"/>
    <w:rsid w:val="00CE50D8"/>
    <w:rsid w:val="00CE7EE5"/>
    <w:rsid w:val="00D21FA5"/>
    <w:rsid w:val="00D4613F"/>
    <w:rsid w:val="00D622F8"/>
    <w:rsid w:val="00D658CB"/>
    <w:rsid w:val="00D91B36"/>
    <w:rsid w:val="00DA676D"/>
    <w:rsid w:val="00DC0328"/>
    <w:rsid w:val="00DE6FA6"/>
    <w:rsid w:val="00DF003E"/>
    <w:rsid w:val="00E163E0"/>
    <w:rsid w:val="00E57F19"/>
    <w:rsid w:val="00E64C52"/>
    <w:rsid w:val="00E930BB"/>
    <w:rsid w:val="00EB71EE"/>
    <w:rsid w:val="00EB7DE2"/>
    <w:rsid w:val="00EE1C54"/>
    <w:rsid w:val="00EE5AA9"/>
    <w:rsid w:val="00F07E3E"/>
    <w:rsid w:val="00F566DB"/>
    <w:rsid w:val="00F80A42"/>
    <w:rsid w:val="00FB5483"/>
    <w:rsid w:val="00FC00C2"/>
    <w:rsid w:val="00FE42F7"/>
    <w:rsid w:val="00F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DD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345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dquest">
    <w:name w:val="pdd_quest"/>
    <w:basedOn w:val="a"/>
    <w:rsid w:val="005D13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2AA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A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45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63454A"/>
    <w:rPr>
      <w:color w:val="0000FF"/>
      <w:u w:val="single"/>
    </w:rPr>
  </w:style>
  <w:style w:type="character" w:styleId="a7">
    <w:name w:val="Strong"/>
    <w:basedOn w:val="a0"/>
    <w:uiPriority w:val="22"/>
    <w:qFormat/>
    <w:rsid w:val="005051F6"/>
    <w:rPr>
      <w:b/>
      <w:bCs/>
    </w:rPr>
  </w:style>
  <w:style w:type="character" w:styleId="a8">
    <w:name w:val="Emphasis"/>
    <w:basedOn w:val="a0"/>
    <w:uiPriority w:val="20"/>
    <w:qFormat/>
    <w:rsid w:val="003F04EF"/>
    <w:rPr>
      <w:i/>
      <w:iCs/>
    </w:rPr>
  </w:style>
  <w:style w:type="character" w:customStyle="1" w:styleId="radio">
    <w:name w:val="radio"/>
    <w:basedOn w:val="a0"/>
    <w:rsid w:val="00266DF5"/>
  </w:style>
  <w:style w:type="character" w:customStyle="1" w:styleId="spantext">
    <w:name w:val="span_text"/>
    <w:basedOn w:val="a0"/>
    <w:rsid w:val="00266DF5"/>
  </w:style>
  <w:style w:type="character" w:customStyle="1" w:styleId="m1">
    <w:name w:val="m1"/>
    <w:rsid w:val="007340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8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4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68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5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1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70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6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3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14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8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1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3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8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7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4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6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6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7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8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93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87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4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4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B53B3-7A49-499D-85C0-F96BBFAE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86</cp:revision>
  <cp:lastPrinted>2020-10-26T16:08:00Z</cp:lastPrinted>
  <dcterms:created xsi:type="dcterms:W3CDTF">2020-09-30T19:34:00Z</dcterms:created>
  <dcterms:modified xsi:type="dcterms:W3CDTF">2020-11-30T06:23:00Z</dcterms:modified>
</cp:coreProperties>
</file>