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25" w:rsidRPr="00C41125" w:rsidRDefault="00C41125" w:rsidP="00C4112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1125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C41125" w:rsidRPr="00C41125" w:rsidRDefault="00C41125" w:rsidP="00C4112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125">
        <w:rPr>
          <w:rFonts w:ascii="Times New Roman" w:hAnsi="Times New Roman" w:cs="Times New Roman"/>
          <w:b/>
          <w:sz w:val="24"/>
          <w:szCs w:val="24"/>
        </w:rPr>
        <w:t>«Природные зоны Евразии»</w:t>
      </w:r>
    </w:p>
    <w:p w:rsidR="00C41125" w:rsidRDefault="00C41125" w:rsidP="00C4112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125">
        <w:rPr>
          <w:rFonts w:ascii="Times New Roman" w:hAnsi="Times New Roman" w:cs="Times New Roman"/>
          <w:b/>
          <w:sz w:val="24"/>
          <w:szCs w:val="24"/>
        </w:rPr>
        <w:t>Определи, в какой природной зоне встречаются эти растения и животные.</w:t>
      </w:r>
    </w:p>
    <w:tbl>
      <w:tblPr>
        <w:tblStyle w:val="a3"/>
        <w:tblpPr w:leftFromText="180" w:rightFromText="180" w:vertAnchor="page" w:horzAnchor="margin" w:tblpXSpec="center" w:tblpY="3256"/>
        <w:tblW w:w="1616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984"/>
        <w:gridCol w:w="1559"/>
        <w:gridCol w:w="1701"/>
        <w:gridCol w:w="1985"/>
        <w:gridCol w:w="2410"/>
        <w:gridCol w:w="1701"/>
        <w:gridCol w:w="2018"/>
      </w:tblGrid>
      <w:tr w:rsidR="00BC73A3" w:rsidRPr="00C41125" w:rsidTr="00BC73A3">
        <w:trPr>
          <w:trHeight w:val="695"/>
        </w:trPr>
        <w:tc>
          <w:tcPr>
            <w:tcW w:w="1384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1418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Тайга</w:t>
            </w:r>
          </w:p>
        </w:tc>
        <w:tc>
          <w:tcPr>
            <w:tcW w:w="1984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Смешанные и широколиственные леса</w:t>
            </w:r>
          </w:p>
        </w:tc>
        <w:tc>
          <w:tcPr>
            <w:tcW w:w="1559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Стапи</w:t>
            </w:r>
            <w:proofErr w:type="spellEnd"/>
          </w:p>
        </w:tc>
        <w:tc>
          <w:tcPr>
            <w:tcW w:w="1701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</w:tc>
        <w:tc>
          <w:tcPr>
            <w:tcW w:w="1985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Жестколистные вечнозеленые леса</w:t>
            </w:r>
          </w:p>
        </w:tc>
        <w:tc>
          <w:tcPr>
            <w:tcW w:w="2410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Переменно-влажные леса</w:t>
            </w:r>
          </w:p>
        </w:tc>
        <w:tc>
          <w:tcPr>
            <w:tcW w:w="1701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Саванны</w:t>
            </w:r>
          </w:p>
        </w:tc>
        <w:tc>
          <w:tcPr>
            <w:tcW w:w="2018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25">
              <w:rPr>
                <w:rFonts w:ascii="Times New Roman" w:hAnsi="Times New Roman" w:cs="Times New Roman"/>
                <w:sz w:val="24"/>
                <w:szCs w:val="24"/>
              </w:rPr>
              <w:t>Экваториальные леса</w:t>
            </w:r>
          </w:p>
        </w:tc>
      </w:tr>
      <w:tr w:rsidR="00BC73A3" w:rsidRPr="00C41125" w:rsidTr="00BC73A3">
        <w:trPr>
          <w:trHeight w:val="2282"/>
        </w:trPr>
        <w:tc>
          <w:tcPr>
            <w:tcW w:w="1384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C73A3" w:rsidRPr="00C41125" w:rsidRDefault="00BC73A3" w:rsidP="00BC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125" w:rsidRPr="00316BC8" w:rsidRDefault="00C41125" w:rsidP="00C41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BC8">
        <w:rPr>
          <w:rFonts w:ascii="Times New Roman" w:hAnsi="Times New Roman" w:cs="Times New Roman"/>
          <w:b/>
          <w:sz w:val="24"/>
          <w:szCs w:val="24"/>
        </w:rPr>
        <w:t>.</w:t>
      </w:r>
    </w:p>
    <w:p w:rsidR="00C41125" w:rsidRDefault="00C41125" w:rsidP="00C41125">
      <w:pPr>
        <w:rPr>
          <w:rFonts w:ascii="Times New Roman" w:hAnsi="Times New Roman" w:cs="Times New Roman"/>
          <w:sz w:val="24"/>
          <w:szCs w:val="24"/>
        </w:rPr>
        <w:sectPr w:rsidR="00C41125" w:rsidSect="00C4112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 xml:space="preserve">1 </w:t>
      </w:r>
      <w:r w:rsidR="004B01DA" w:rsidRPr="00C41125">
        <w:rPr>
          <w:rFonts w:ascii="Times New Roman" w:hAnsi="Times New Roman" w:cs="Times New Roman"/>
          <w:sz w:val="24"/>
          <w:szCs w:val="24"/>
        </w:rPr>
        <w:t xml:space="preserve">Мирт 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2.</w:t>
      </w:r>
      <w:r w:rsidR="004B01DA" w:rsidRPr="004B01DA">
        <w:rPr>
          <w:rFonts w:ascii="Times New Roman" w:hAnsi="Times New Roman" w:cs="Times New Roman"/>
          <w:sz w:val="24"/>
          <w:szCs w:val="24"/>
        </w:rPr>
        <w:t xml:space="preserve"> </w:t>
      </w:r>
      <w:r w:rsidR="004B01DA" w:rsidRPr="00C41125">
        <w:rPr>
          <w:rFonts w:ascii="Times New Roman" w:hAnsi="Times New Roman" w:cs="Times New Roman"/>
          <w:sz w:val="24"/>
          <w:szCs w:val="24"/>
        </w:rPr>
        <w:t>Сайгак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3.Слон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4.Бурый медведь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5 Черный саксаул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6.Райская птица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7.Карликовая береза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8.Тиковое дерево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9.Земляничное дерево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10. Орангутанг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11.Ковыль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12. Камелия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13.Камфорный лавр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14.Пихта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15.Лошадь Пржевальского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16.Буйвол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17.Каменный дуб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>18. Кулан</w:t>
      </w:r>
    </w:p>
    <w:p w:rsidR="00C41125" w:rsidRPr="00C41125" w:rsidRDefault="00C41125" w:rsidP="00C41125">
      <w:pPr>
        <w:rPr>
          <w:rFonts w:ascii="Times New Roman" w:hAnsi="Times New Roman" w:cs="Times New Roman"/>
          <w:sz w:val="24"/>
          <w:szCs w:val="24"/>
        </w:rPr>
      </w:pPr>
      <w:r w:rsidRPr="00C41125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C41125">
        <w:rPr>
          <w:rFonts w:ascii="Times New Roman" w:hAnsi="Times New Roman" w:cs="Times New Roman"/>
          <w:sz w:val="24"/>
          <w:szCs w:val="24"/>
        </w:rPr>
        <w:t>Саловое</w:t>
      </w:r>
      <w:proofErr w:type="spellEnd"/>
      <w:r w:rsidRPr="00C41125">
        <w:rPr>
          <w:rFonts w:ascii="Times New Roman" w:hAnsi="Times New Roman" w:cs="Times New Roman"/>
          <w:sz w:val="24"/>
          <w:szCs w:val="24"/>
        </w:rPr>
        <w:t xml:space="preserve"> дерево</w:t>
      </w:r>
    </w:p>
    <w:p w:rsidR="00C41125" w:rsidRPr="00C41125" w:rsidRDefault="00C41125">
      <w:pPr>
        <w:rPr>
          <w:rFonts w:ascii="Times New Roman" w:hAnsi="Times New Roman" w:cs="Times New Roman"/>
          <w:sz w:val="24"/>
          <w:szCs w:val="24"/>
        </w:rPr>
        <w:sectPr w:rsidR="00C41125" w:rsidRPr="00C41125" w:rsidSect="00C41125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20. Северный олень</w:t>
      </w:r>
    </w:p>
    <w:p w:rsidR="00287FA1" w:rsidRDefault="00287FA1" w:rsidP="00C41125"/>
    <w:sectPr w:rsidR="00287FA1" w:rsidSect="00C41125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25"/>
    <w:rsid w:val="001137CD"/>
    <w:rsid w:val="00287FA1"/>
    <w:rsid w:val="004B01DA"/>
    <w:rsid w:val="00BC73A3"/>
    <w:rsid w:val="00C4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60263-2B89-4633-99A9-ED7743B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Microsoft Office</cp:lastModifiedBy>
  <cp:revision>2</cp:revision>
  <dcterms:created xsi:type="dcterms:W3CDTF">2020-05-10T16:57:00Z</dcterms:created>
  <dcterms:modified xsi:type="dcterms:W3CDTF">2020-05-10T16:57:00Z</dcterms:modified>
</cp:coreProperties>
</file>