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Великий русский поэт, прозаик, драматург, публицист, критик.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Родился 26 мая (6 июня) в Москве, в Немецкой слободе. Воспитанный французскими гувернерами, из домашнего обучения вынес только прекрасное знание французского и любовь к чтению.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В 1811 г. Пушкин поступил в только что открытый Царскосельский лицей. После окончания лицея в июне 1817 г. в чине коллежского секретаря Пушкин был определен на службу в Коллегию иностранных дел, где не работал и дня, всецело отдавшись творчеству. К этому периоду относятся стихотворения «Вольность», «К Чаадаеву», «Деревня», «На Аракчеева».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Еще до окончания лицея, в 1817 г., начал писать поэму «Руслан и Людмила», которую закончил в марте 1820 г.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В мае он был сослан на юг России за то, что «наводнил Россию возмутительными стихами». В июле 1823 г Пушкина перевели под начало графа Воронцова, и он переехал в Одессу. В Михайловском, куда он был выслан в 1824 г, Пушкин сформировался как художник-реалист: продолжил писать «Евгения Онегина», начал «Бориса Годунова», написал стихи «Давыдову», «На Воронцова», «На Александра I» и др.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17 декабря 1825 г узнает о восстании декабристов и аресте многих своих друзей. Опасаясь обыска, он уничтожил автобиографические записки, которые, по его словам, «могли замешать многих и, может быть, умножить число жертв».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В 1828 г самовольно уехал на Кавказ. Впечатления от этой поездки переданы в его очерках «Путешествие в Арзрум», стихотворениях «Кавказ», «Обвал», «На холмах Грузии».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 xml:space="preserve">В 1830 г эпидемия холеры вынудила его на несколько месяцев задержаться в Болдино. Этот период творчества поэта известен как «Болдинская осень». В Болдине написаны такие произведения, как «Повести покойного Ивана Петровича Белкина», «Маленькие трагедии», «Домик в Коломне», «Сказка о попе и о работнике его </w:t>
      </w:r>
      <w:proofErr w:type="spellStart"/>
      <w:r w:rsidRPr="00D42C6F">
        <w:rPr>
          <w:rFonts w:ascii="Georgia" w:hAnsi="Georgia"/>
          <w:color w:val="333333"/>
          <w:sz w:val="32"/>
          <w:szCs w:val="32"/>
        </w:rPr>
        <w:t>Балде</w:t>
      </w:r>
      <w:proofErr w:type="spellEnd"/>
      <w:r w:rsidRPr="00D42C6F">
        <w:rPr>
          <w:rFonts w:ascii="Georgia" w:hAnsi="Georgia"/>
          <w:color w:val="333333"/>
          <w:sz w:val="32"/>
          <w:szCs w:val="32"/>
        </w:rPr>
        <w:t>», стихотворения «Элегия», «Бесы», «Прощение» и множество других, закончен «Евгений Онегин».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 xml:space="preserve">Летом 1831 г. вновь поступил на государственную службу в Иностранную коллегию с правом доступа в государственный </w:t>
      </w:r>
      <w:r w:rsidRPr="00D42C6F">
        <w:rPr>
          <w:rFonts w:ascii="Georgia" w:hAnsi="Georgia"/>
          <w:color w:val="333333"/>
          <w:sz w:val="32"/>
          <w:szCs w:val="32"/>
        </w:rPr>
        <w:lastRenderedPageBreak/>
        <w:t>архив. Начал писать «Историю Пугачева», историческое исследование «История Петра I».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Последние годы жизни Пушкина прошли в тяжелой обстановке все обострявшихся отношений с царем и вражды к поэту влиятельных кругов придворной и чиновничьей аристократии. Но, хотя в таких условиях творческая работа не могла быть интенсивной, именно в последние годы написаны «Пиковая дама», «Египетские ночи», «Капитанская дочка», поэма «Медный всадник», сказки.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В конце 1835 г. Пушкин получил разрешение на издание своего журнала, названного им «Современник».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Зимой 1836 г. завистники и враги Пушкина из высшей петербургской аристократии пустили в ход подлую клевету о взаимоотношениях его жены Натальи Николаевны с Ж. Дантесом. Пушкин вызвал Дантеса на дуэль, которая состоялась 27 января (8 февраля) 1837 г. на Черной речке. Поэт был смертельно ранен.</w:t>
      </w:r>
    </w:p>
    <w:p w:rsidR="00D42C6F" w:rsidRPr="00D42C6F" w:rsidRDefault="00D42C6F" w:rsidP="00D42C6F">
      <w:pPr>
        <w:pStyle w:val="a3"/>
        <w:spacing w:before="0" w:beforeAutospacing="0" w:after="0" w:afterAutospacing="0" w:line="300" w:lineRule="atLeast"/>
        <w:textAlignment w:val="baseline"/>
        <w:rPr>
          <w:rFonts w:ascii="Georgia" w:hAnsi="Georgia"/>
          <w:color w:val="333333"/>
          <w:sz w:val="32"/>
          <w:szCs w:val="32"/>
        </w:rPr>
      </w:pPr>
      <w:r w:rsidRPr="00D42C6F">
        <w:rPr>
          <w:rFonts w:ascii="Georgia" w:hAnsi="Georgia"/>
          <w:color w:val="333333"/>
          <w:sz w:val="32"/>
          <w:szCs w:val="32"/>
        </w:rPr>
        <w:t>Опасаясь демонстраций, царь приказал тайно вывезти тело Пушкина из Петербурга.</w:t>
      </w:r>
    </w:p>
    <w:p w:rsidR="00777B2A" w:rsidRPr="00D42C6F" w:rsidRDefault="00777B2A">
      <w:pPr>
        <w:rPr>
          <w:sz w:val="36"/>
          <w:szCs w:val="36"/>
        </w:rPr>
      </w:pPr>
    </w:p>
    <w:sectPr w:rsidR="00777B2A" w:rsidRPr="00D42C6F" w:rsidSect="0077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42C6F"/>
    <w:rsid w:val="00777B2A"/>
    <w:rsid w:val="00D4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2014-09-25T17:05:00Z</dcterms:created>
  <dcterms:modified xsi:type="dcterms:W3CDTF">2014-09-25T17:06:00Z</dcterms:modified>
</cp:coreProperties>
</file>