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F00" w:rsidRPr="00427800" w:rsidRDefault="00684F00" w:rsidP="00684F00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8"/>
          <w:szCs w:val="28"/>
          <w:lang w:eastAsia="ru-RU"/>
        </w:rPr>
      </w:pPr>
      <w:r w:rsidRPr="00427800">
        <w:rPr>
          <w:rFonts w:ascii="Times New Roman" w:eastAsia="Times New Roman" w:hAnsi="Times New Roman" w:cs="Times New Roman"/>
          <w:color w:val="4E4E3F"/>
          <w:sz w:val="28"/>
          <w:szCs w:val="28"/>
          <w:lang w:eastAsia="ru-RU"/>
        </w:rPr>
        <w:t>Какой из углов на рисунке является углом преломления.</w:t>
      </w:r>
    </w:p>
    <w:p w:rsidR="00684F00" w:rsidRPr="00684F00" w:rsidRDefault="00684F00" w:rsidP="00684F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8"/>
          <w:szCs w:val="28"/>
          <w:lang w:eastAsia="ru-RU"/>
        </w:rPr>
      </w:pPr>
      <w:r w:rsidRPr="00684F00">
        <w:rPr>
          <w:rFonts w:ascii="Times New Roman" w:eastAsia="Times New Roman" w:hAnsi="Times New Roman" w:cs="Times New Roman"/>
          <w:color w:val="4E4E3F"/>
          <w:sz w:val="28"/>
          <w:szCs w:val="28"/>
          <w:lang w:eastAsia="ru-RU"/>
        </w:rPr>
        <w:t> </w:t>
      </w:r>
    </w:p>
    <w:p w:rsidR="00684F00" w:rsidRPr="00427800" w:rsidRDefault="00684F00" w:rsidP="00427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E4E3F"/>
          <w:sz w:val="28"/>
          <w:szCs w:val="28"/>
          <w:lang w:eastAsia="ru-RU"/>
        </w:rPr>
      </w:pPr>
      <w:r w:rsidRPr="00684F00">
        <w:rPr>
          <w:rFonts w:ascii="Times New Roman" w:eastAsia="Times New Roman" w:hAnsi="Times New Roman" w:cs="Times New Roman"/>
          <w:noProof/>
          <w:color w:val="4E4E3F"/>
          <w:sz w:val="28"/>
          <w:szCs w:val="28"/>
          <w:lang w:eastAsia="ru-RU"/>
        </w:rPr>
        <w:drawing>
          <wp:inline distT="0" distB="0" distL="0" distR="0" wp14:anchorId="1D3C92A7" wp14:editId="37D2D873">
            <wp:extent cx="1841026" cy="2466975"/>
            <wp:effectExtent l="0" t="0" r="6985" b="0"/>
            <wp:docPr id="1" name="Рисунок 1" descr="Слайд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айд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060" cy="2469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F00" w:rsidRPr="003A4B08" w:rsidRDefault="00684F00" w:rsidP="003A4B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4B08">
        <w:rPr>
          <w:rFonts w:ascii="Times New Roman" w:hAnsi="Times New Roman" w:cs="Times New Roman"/>
          <w:sz w:val="28"/>
          <w:szCs w:val="28"/>
        </w:rPr>
        <w:t xml:space="preserve">а) α </w:t>
      </w:r>
    </w:p>
    <w:p w:rsidR="00684F00" w:rsidRPr="003A4B08" w:rsidRDefault="00684F00" w:rsidP="003A4B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4B08">
        <w:rPr>
          <w:rFonts w:ascii="Times New Roman" w:hAnsi="Times New Roman" w:cs="Times New Roman"/>
          <w:sz w:val="28"/>
          <w:szCs w:val="28"/>
        </w:rPr>
        <w:t>б) β</w:t>
      </w:r>
    </w:p>
    <w:p w:rsidR="00684F00" w:rsidRPr="003A4B08" w:rsidRDefault="00684F00" w:rsidP="003A4B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4B08">
        <w:rPr>
          <w:rFonts w:ascii="Times New Roman" w:hAnsi="Times New Roman" w:cs="Times New Roman"/>
          <w:sz w:val="28"/>
          <w:szCs w:val="28"/>
        </w:rPr>
        <w:t>в) γ</w:t>
      </w:r>
    </w:p>
    <w:p w:rsidR="00684F00" w:rsidRPr="003A4B08" w:rsidRDefault="00684F00" w:rsidP="003A4B0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3A4B08">
        <w:rPr>
          <w:rFonts w:ascii="Times New Roman" w:hAnsi="Times New Roman" w:cs="Times New Roman"/>
          <w:sz w:val="28"/>
          <w:szCs w:val="28"/>
        </w:rPr>
        <w:t>г) ϕ</w:t>
      </w:r>
    </w:p>
    <w:p w:rsidR="00427800" w:rsidRPr="003A4B08" w:rsidRDefault="00427800" w:rsidP="003A4B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4B08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 w:rsidRPr="003A4B08">
        <w:rPr>
          <w:rFonts w:ascii="Times New Roman" w:hAnsi="Times New Roman" w:cs="Times New Roman"/>
          <w:sz w:val="28"/>
          <w:szCs w:val="28"/>
          <w:lang w:val="en-US"/>
        </w:rPr>
        <w:t>Выбери</w:t>
      </w:r>
      <w:proofErr w:type="spellEnd"/>
      <w:r w:rsidRPr="003A4B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4B08">
        <w:rPr>
          <w:rFonts w:ascii="Times New Roman" w:hAnsi="Times New Roman" w:cs="Times New Roman"/>
          <w:sz w:val="28"/>
          <w:szCs w:val="28"/>
          <w:lang w:val="en-US"/>
        </w:rPr>
        <w:t>правильные</w:t>
      </w:r>
      <w:proofErr w:type="spellEnd"/>
      <w:r w:rsidRPr="003A4B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A4B08">
        <w:rPr>
          <w:rFonts w:ascii="Times New Roman" w:hAnsi="Times New Roman" w:cs="Times New Roman"/>
          <w:sz w:val="28"/>
          <w:szCs w:val="28"/>
          <w:lang w:val="en-US"/>
        </w:rPr>
        <w:t>утверждения</w:t>
      </w:r>
      <w:proofErr w:type="spellEnd"/>
      <w:r w:rsidRPr="003A4B0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27800" w:rsidRPr="003A4B08" w:rsidRDefault="00427800" w:rsidP="003A4B08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4B08">
        <w:rPr>
          <w:rFonts w:ascii="Times New Roman" w:hAnsi="Times New Roman" w:cs="Times New Roman"/>
          <w:sz w:val="28"/>
          <w:szCs w:val="28"/>
        </w:rPr>
        <w:t xml:space="preserve">а) </w:t>
      </w:r>
      <w:r w:rsidRPr="003A4B08">
        <w:rPr>
          <w:rFonts w:ascii="Times New Roman" w:hAnsi="Times New Roman" w:cs="Times New Roman"/>
          <w:sz w:val="28"/>
          <w:szCs w:val="28"/>
          <w:shd w:val="clear" w:color="auto" w:fill="FFFFFF"/>
        </w:rPr>
        <w:t>Угол падения — угол между падающим лучом и перпендикуляром, проведённым в точку падения луча на границу раздела сред.</w:t>
      </w:r>
    </w:p>
    <w:p w:rsidR="00427800" w:rsidRPr="003A4B08" w:rsidRDefault="00427800" w:rsidP="003A4B08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4B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</w:t>
      </w:r>
      <w:r w:rsidRPr="003A4B08">
        <w:rPr>
          <w:rFonts w:ascii="Times New Roman" w:hAnsi="Times New Roman" w:cs="Times New Roman"/>
          <w:sz w:val="28"/>
          <w:szCs w:val="28"/>
          <w:shd w:val="clear" w:color="auto" w:fill="FFFFFF"/>
        </w:rPr>
        <w:t>Абсолютный показатель среды равен отношению угла падения к углу преломления.</w:t>
      </w:r>
    </w:p>
    <w:p w:rsidR="00427800" w:rsidRPr="003A4B08" w:rsidRDefault="00427800" w:rsidP="003A4B08">
      <w:pPr>
        <w:spacing w:after="0"/>
        <w:rPr>
          <w:rStyle w:val="gxs-text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4B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в) </w:t>
      </w:r>
      <w:r w:rsidRPr="003A4B08">
        <w:rPr>
          <w:rStyle w:val="gxs-text"/>
          <w:rFonts w:ascii="Times New Roman" w:hAnsi="Times New Roman" w:cs="Times New Roman"/>
          <w:sz w:val="28"/>
          <w:szCs w:val="28"/>
          <w:shd w:val="clear" w:color="auto" w:fill="FFFFFF"/>
        </w:rPr>
        <w:t>Угол преломления — угол между падающим лучом и границей раздела сред.</w:t>
      </w:r>
    </w:p>
    <w:p w:rsidR="00427800" w:rsidRPr="003A4B08" w:rsidRDefault="00427800" w:rsidP="003A4B0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B08">
        <w:rPr>
          <w:rStyle w:val="gxs-text"/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r w:rsidR="00B52DED" w:rsidRPr="003A4B0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 правильно</w:t>
      </w:r>
      <w:r w:rsidRPr="003A4B08">
        <w:rPr>
          <w:rFonts w:ascii="Times New Roman" w:eastAsia="Times New Roman" w:hAnsi="Times New Roman" w:cs="Times New Roman"/>
          <w:sz w:val="28"/>
          <w:szCs w:val="28"/>
          <w:lang w:eastAsia="ru-RU"/>
        </w:rPr>
        <w:t>е утверждени</w:t>
      </w:r>
      <w:r w:rsidR="00B52DED" w:rsidRPr="003A4B0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4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3A4B0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соответствующие</w:t>
      </w:r>
      <w:proofErr w:type="gramEnd"/>
      <w:r w:rsidRPr="003A4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рисунку.</w:t>
      </w:r>
    </w:p>
    <w:p w:rsidR="00427800" w:rsidRPr="00427800" w:rsidRDefault="00427800" w:rsidP="0042780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E4E3F"/>
          <w:sz w:val="24"/>
          <w:szCs w:val="24"/>
          <w:lang w:eastAsia="ru-RU"/>
        </w:rPr>
      </w:pPr>
      <w:r w:rsidRPr="00427800">
        <w:rPr>
          <w:rFonts w:ascii="Open Sans" w:eastAsia="Times New Roman" w:hAnsi="Open Sans" w:cs="Open Sans"/>
          <w:color w:val="4E4E3F"/>
          <w:sz w:val="24"/>
          <w:szCs w:val="24"/>
          <w:lang w:eastAsia="ru-RU"/>
        </w:rPr>
        <w:t> </w:t>
      </w:r>
    </w:p>
    <w:p w:rsidR="00427800" w:rsidRDefault="00427800" w:rsidP="0042780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E4E3F"/>
          <w:sz w:val="24"/>
          <w:szCs w:val="24"/>
          <w:lang w:eastAsia="ru-RU"/>
        </w:rPr>
      </w:pPr>
      <w:r w:rsidRPr="00427800">
        <w:rPr>
          <w:rFonts w:ascii="Open Sans" w:eastAsia="Times New Roman" w:hAnsi="Open Sans" w:cs="Open Sans"/>
          <w:noProof/>
          <w:color w:val="4E4E3F"/>
          <w:sz w:val="24"/>
          <w:szCs w:val="24"/>
          <w:lang w:eastAsia="ru-RU"/>
        </w:rPr>
        <w:drawing>
          <wp:inline distT="0" distB="0" distL="0" distR="0" wp14:anchorId="768C3D82" wp14:editId="7D20936B">
            <wp:extent cx="2190975" cy="1856851"/>
            <wp:effectExtent l="0" t="0" r="0" b="0"/>
            <wp:docPr id="2" name="Рисунок 2" descr="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446" cy="1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800" w:rsidRDefault="00427800" w:rsidP="0042780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E4E3F"/>
          <w:sz w:val="24"/>
          <w:szCs w:val="24"/>
          <w:lang w:eastAsia="ru-RU"/>
        </w:rPr>
      </w:pPr>
    </w:p>
    <w:p w:rsidR="00427800" w:rsidRPr="00837F81" w:rsidRDefault="00427800" w:rsidP="003A4B0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B52DED"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Луч переходит из оптически более плотной среды в менее </w:t>
      </w:r>
      <w:proofErr w:type="gramStart"/>
      <w:r w:rsidR="00B52DED"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плотную</w:t>
      </w:r>
      <w:proofErr w:type="gramEnd"/>
      <w:r w:rsidR="00B52DED"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2DED" w:rsidRPr="00837F81" w:rsidRDefault="00B52DED" w:rsidP="003A4B0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Луч переходит из оптически </w:t>
      </w:r>
      <w:r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</w:t>
      </w:r>
      <w:r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плотной среды в </w:t>
      </w:r>
      <w:r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</w:t>
      </w:r>
      <w:r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</w:t>
      </w:r>
      <w:proofErr w:type="gramStart"/>
      <w:r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плотную</w:t>
      </w:r>
      <w:proofErr w:type="gramEnd"/>
      <w:r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2DED" w:rsidRPr="00837F81" w:rsidRDefault="00B52DED" w:rsidP="003A4B0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Относительный показатель преломления среды ра</w:t>
      </w:r>
      <w:bookmarkStart w:id="0" w:name="_GoBack"/>
      <w:bookmarkEnd w:id="0"/>
      <w:r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 5.</w:t>
      </w:r>
    </w:p>
    <w:p w:rsidR="00B52DED" w:rsidRPr="00837F81" w:rsidRDefault="00B52DED" w:rsidP="003A4B08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</w:t>
      </w:r>
      <w:r w:rsidRPr="00837F81">
        <w:rPr>
          <w:rStyle w:val="gxs-text"/>
          <w:rFonts w:ascii="Times New Roman" w:hAnsi="Times New Roman" w:cs="Times New Roman"/>
          <w:sz w:val="28"/>
          <w:szCs w:val="28"/>
          <w:shd w:val="clear" w:color="auto" w:fill="FFFFFF"/>
        </w:rPr>
        <w:t>Вычисли</w:t>
      </w:r>
      <w:r w:rsidRPr="00837F8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37F81">
        <w:rPr>
          <w:rStyle w:val="gxs-text"/>
          <w:rFonts w:ascii="Times New Roman" w:hAnsi="Times New Roman" w:cs="Times New Roman"/>
          <w:sz w:val="28"/>
          <w:szCs w:val="28"/>
          <w:shd w:val="clear" w:color="auto" w:fill="FFFFFF"/>
        </w:rPr>
        <w:t>угол</w:t>
      </w:r>
      <w:r w:rsidRPr="00837F81">
        <w:rPr>
          <w:rFonts w:ascii="Times New Roman" w:hAnsi="Times New Roman" w:cs="Times New Roman"/>
          <w:sz w:val="28"/>
          <w:szCs w:val="28"/>
          <w:shd w:val="clear" w:color="auto" w:fill="FFFFFF"/>
        </w:rPr>
        <w:t> между отражённым и преломлённым лучом, падающим на границу раздела двух сред, если угол падения луча равен </w:t>
      </w:r>
      <w:r w:rsidRPr="00837F81">
        <w:rPr>
          <w:rStyle w:val="mi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α</w:t>
      </w:r>
      <w:r w:rsidRPr="00837F8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37F81">
        <w:rPr>
          <w:rStyle w:val="mo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=</w:t>
      </w:r>
      <w:r w:rsidRPr="00837F8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37F81">
        <w:rPr>
          <w:rStyle w:val="gxs-number"/>
          <w:rFonts w:ascii="Times New Roman" w:hAnsi="Times New Roman" w:cs="Times New Roman"/>
          <w:sz w:val="28"/>
          <w:szCs w:val="28"/>
          <w:shd w:val="clear" w:color="auto" w:fill="FFFFFF"/>
        </w:rPr>
        <w:t>39</w:t>
      </w:r>
      <w:r w:rsidRPr="00837F81">
        <w:rPr>
          <w:rFonts w:ascii="Times New Roman" w:hAnsi="Times New Roman" w:cs="Times New Roman"/>
          <w:sz w:val="28"/>
          <w:szCs w:val="28"/>
          <w:shd w:val="clear" w:color="auto" w:fill="FFFFFF"/>
        </w:rPr>
        <w:t>°, а угол преломления в </w:t>
      </w:r>
      <w:r w:rsidRPr="00837F81">
        <w:rPr>
          <w:rStyle w:val="gxs-text"/>
          <w:rFonts w:ascii="Times New Roman" w:hAnsi="Times New Roman" w:cs="Times New Roman"/>
          <w:sz w:val="28"/>
          <w:szCs w:val="28"/>
          <w:shd w:val="clear" w:color="auto" w:fill="FFFFFF"/>
        </w:rPr>
        <w:t>полтора</w:t>
      </w:r>
      <w:r w:rsidRPr="00837F81">
        <w:rPr>
          <w:rFonts w:ascii="Times New Roman" w:hAnsi="Times New Roman" w:cs="Times New Roman"/>
          <w:sz w:val="28"/>
          <w:szCs w:val="28"/>
          <w:shd w:val="clear" w:color="auto" w:fill="FFFFFF"/>
        </w:rPr>
        <w:t> раза </w:t>
      </w:r>
      <w:r w:rsidRPr="00837F81">
        <w:rPr>
          <w:rStyle w:val="gxs-text"/>
          <w:rFonts w:ascii="Times New Roman" w:hAnsi="Times New Roman" w:cs="Times New Roman"/>
          <w:sz w:val="28"/>
          <w:szCs w:val="28"/>
          <w:shd w:val="clear" w:color="auto" w:fill="FFFFFF"/>
        </w:rPr>
        <w:t>меньше угла падения</w:t>
      </w:r>
      <w:r w:rsidRPr="00837F8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37F81" w:rsidRPr="00837F81" w:rsidRDefault="00B52DED" w:rsidP="003A4B08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F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 </w:t>
      </w:r>
      <w:r w:rsidR="00837F81"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дно водоёма вбита свая длиной </w:t>
      </w:r>
      <w:r w:rsidR="00837F81" w:rsidRPr="00837F8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l</w:t>
      </w:r>
      <w:r w:rsidR="00837F8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837F81" w:rsidRPr="00837F8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=</w:t>
      </w:r>
      <w:r w:rsidR="00837F81"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> 1,11 м. Свая возвышается над поверхностью воды на </w:t>
      </w:r>
      <w:r w:rsidR="00837F81" w:rsidRPr="00837F8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h=</w:t>
      </w:r>
      <w:r w:rsidR="00837F81"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> 0,56 м. Угол между горизонтом и лучами солнца, падающими на поверхность воды, равен </w:t>
      </w:r>
      <m:oMath>
        <m:r>
          <w:rPr>
            <w:rFonts w:ascii="Cambria Math" w:eastAsia="Times New Roman" w:hAnsi="Cambria Math" w:cs="Times New Roman"/>
            <w:sz w:val="28"/>
            <w:szCs w:val="28"/>
            <w:bdr w:val="none" w:sz="0" w:space="0" w:color="auto" w:frame="1"/>
            <w:lang w:eastAsia="ru-RU"/>
          </w:rPr>
          <m:t>φ</m:t>
        </m:r>
      </m:oMath>
      <w:r w:rsidR="00837F81"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37F81" w:rsidRPr="00837F8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=</w:t>
      </w:r>
      <w:r w:rsidR="00837F81"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> 45°. Определи длину тени от сваи на дне водоёма, если показатель преломления воды равен </w:t>
      </w:r>
      <w:r w:rsidR="00837F81" w:rsidRPr="00837F8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n=</w:t>
      </w:r>
      <w:r w:rsidR="00837F81"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2</m:t>
            </m:r>
          </m:e>
        </m:rad>
      </m:oMath>
      <w:r w:rsidR="00837F81"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>.   </w:t>
      </w:r>
    </w:p>
    <w:p w:rsidR="00837F81" w:rsidRPr="00837F81" w:rsidRDefault="00837F81" w:rsidP="00837F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F8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E09CB3" wp14:editId="00E87BEB">
            <wp:extent cx="2343150" cy="3342894"/>
            <wp:effectExtent l="0" t="0" r="0" b="0"/>
            <wp:docPr id="3" name="Рисунок 3" descr="рис 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 0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3342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F81" w:rsidRPr="00837F81" w:rsidRDefault="00837F81" w:rsidP="00837F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Задачу реши поэтапно:</w:t>
      </w:r>
    </w:p>
    <w:p w:rsidR="00837F81" w:rsidRPr="00837F81" w:rsidRDefault="00837F81" w:rsidP="00837F81">
      <w:pPr>
        <w:shd w:val="clear" w:color="auto" w:fill="FFFFFF"/>
        <w:spacing w:after="0" w:line="240" w:lineRule="auto"/>
        <w:rPr>
          <w:rStyle w:val="mi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837F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Чему </w:t>
      </w:r>
      <w:proofErr w:type="gramStart"/>
      <w:r w:rsidRPr="00837F81">
        <w:rPr>
          <w:rFonts w:ascii="Times New Roman" w:hAnsi="Times New Roman" w:cs="Times New Roman"/>
          <w:sz w:val="28"/>
          <w:szCs w:val="28"/>
          <w:shd w:val="clear" w:color="auto" w:fill="FFFFFF"/>
        </w:rPr>
        <w:t>равна г</w:t>
      </w:r>
      <w:r w:rsidRPr="00837F81">
        <w:rPr>
          <w:rFonts w:ascii="Times New Roman" w:hAnsi="Times New Roman" w:cs="Times New Roman"/>
          <w:sz w:val="28"/>
          <w:szCs w:val="28"/>
          <w:shd w:val="clear" w:color="auto" w:fill="FFFFFF"/>
        </w:rPr>
        <w:t>лубина водоёма равна</w:t>
      </w:r>
      <w:proofErr w:type="gramEnd"/>
      <w:r w:rsidRPr="00837F8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37F81">
        <w:rPr>
          <w:rStyle w:val="mi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H</w:t>
      </w:r>
      <w:r w:rsidR="003A4B08">
        <w:rPr>
          <w:rStyle w:val="mi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(м)</w:t>
      </w:r>
    </w:p>
    <w:p w:rsidR="00837F81" w:rsidRPr="00837F81" w:rsidRDefault="00837F81" w:rsidP="00837F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F81">
        <w:rPr>
          <w:rStyle w:val="mi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б)</w:t>
      </w:r>
      <w:r w:rsidRPr="00837F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Сколько градусов составляет у</w:t>
      </w:r>
      <w:r w:rsidRPr="00837F81">
        <w:rPr>
          <w:rFonts w:ascii="Times New Roman" w:hAnsi="Times New Roman" w:cs="Times New Roman"/>
          <w:sz w:val="28"/>
          <w:szCs w:val="28"/>
          <w:shd w:val="clear" w:color="auto" w:fill="FFFFFF"/>
        </w:rPr>
        <w:t>гол падения световог</w:t>
      </w:r>
      <w:r w:rsidRPr="00837F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луча на поверхность воды </w:t>
      </w:r>
      <w:r w:rsidRPr="00837F81">
        <w:rPr>
          <w:rStyle w:val="mi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α</w:t>
      </w:r>
      <w:r w:rsidRPr="00837F81">
        <w:rPr>
          <w:rStyle w:val="mi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B52DED" w:rsidRPr="00837F81" w:rsidRDefault="00837F81" w:rsidP="00B52DED">
      <w:pPr>
        <w:shd w:val="clear" w:color="auto" w:fill="FFFFFF"/>
        <w:spacing w:after="0" w:line="240" w:lineRule="auto"/>
        <w:rPr>
          <w:rStyle w:val="mi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837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837F8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37F8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Сколько градусов составляет  у</w:t>
      </w:r>
      <w:r w:rsidRPr="00837F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 преломления </w:t>
      </w:r>
      <w:r w:rsidRPr="00837F81">
        <w:rPr>
          <w:rStyle w:val="mi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β</w:t>
      </w:r>
    </w:p>
    <w:p w:rsidR="00837F81" w:rsidRPr="003A4B08" w:rsidRDefault="00837F81" w:rsidP="00B52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F81">
        <w:rPr>
          <w:rStyle w:val="mi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г) Определите д</w:t>
      </w:r>
      <w:r w:rsidRPr="00837F81">
        <w:rPr>
          <w:rFonts w:ascii="Times New Roman" w:hAnsi="Times New Roman" w:cs="Times New Roman"/>
          <w:sz w:val="28"/>
          <w:szCs w:val="28"/>
          <w:shd w:val="clear" w:color="auto" w:fill="FFFFFF"/>
        </w:rPr>
        <w:t>лин</w:t>
      </w:r>
      <w:r w:rsidRPr="00837F81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837F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тени </w:t>
      </w:r>
      <w:r w:rsidRPr="00837F81">
        <w:rPr>
          <w:rFonts w:ascii="Times New Roman" w:hAnsi="Times New Roman" w:cs="Times New Roman"/>
          <w:sz w:val="28"/>
          <w:szCs w:val="28"/>
          <w:shd w:val="clear" w:color="auto" w:fill="FFFFFF"/>
        </w:rPr>
        <w:t>по формуле</w:t>
      </w:r>
      <w:r w:rsidRPr="00837F8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37F81">
        <w:rPr>
          <w:rStyle w:val="mi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L</w:t>
      </w:r>
      <w:r w:rsidRPr="00837F81">
        <w:rPr>
          <w:rStyle w:val="mo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=</w:t>
      </w:r>
      <w:proofErr w:type="spellStart"/>
      <w:r w:rsidRPr="00837F81">
        <w:rPr>
          <w:rStyle w:val="mi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>X</w:t>
      </w:r>
      <w:r w:rsidRPr="00837F81">
        <w:rPr>
          <w:rStyle w:val="mo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+</w:t>
      </w:r>
      <w:r w:rsidRPr="00837F81">
        <w:rPr>
          <w:rStyle w:val="mi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>x</w:t>
      </w:r>
      <w:proofErr w:type="spellEnd"/>
      <w:r w:rsidR="003A4B08">
        <w:rPr>
          <w:rStyle w:val="mi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 Ответ округлите до сотых.</w:t>
      </w:r>
    </w:p>
    <w:p w:rsidR="00B52DED" w:rsidRPr="00427800" w:rsidRDefault="00B52DED" w:rsidP="0042780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E4E3F"/>
          <w:sz w:val="24"/>
          <w:szCs w:val="24"/>
          <w:lang w:eastAsia="ru-RU"/>
        </w:rPr>
      </w:pPr>
    </w:p>
    <w:p w:rsidR="00427800" w:rsidRPr="00427800" w:rsidRDefault="00427800"/>
    <w:sectPr w:rsidR="00427800" w:rsidRPr="00427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D703E7"/>
    <w:multiLevelType w:val="hybridMultilevel"/>
    <w:tmpl w:val="E248617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377"/>
    <w:rsid w:val="00231377"/>
    <w:rsid w:val="003A4B08"/>
    <w:rsid w:val="00427800"/>
    <w:rsid w:val="00684F00"/>
    <w:rsid w:val="00837F81"/>
    <w:rsid w:val="00B52DED"/>
    <w:rsid w:val="00FF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4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4F0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84F00"/>
    <w:pPr>
      <w:ind w:left="720"/>
      <w:contextualSpacing/>
    </w:pPr>
  </w:style>
  <w:style w:type="character" w:customStyle="1" w:styleId="gxs-text">
    <w:name w:val="gxs-text"/>
    <w:basedOn w:val="a0"/>
    <w:rsid w:val="00427800"/>
  </w:style>
  <w:style w:type="character" w:customStyle="1" w:styleId="mi">
    <w:name w:val="mi"/>
    <w:basedOn w:val="a0"/>
    <w:rsid w:val="00B52DED"/>
  </w:style>
  <w:style w:type="character" w:customStyle="1" w:styleId="mo">
    <w:name w:val="mo"/>
    <w:basedOn w:val="a0"/>
    <w:rsid w:val="00B52DED"/>
  </w:style>
  <w:style w:type="character" w:customStyle="1" w:styleId="gxs-number">
    <w:name w:val="gxs-number"/>
    <w:basedOn w:val="a0"/>
    <w:rsid w:val="00B52DED"/>
  </w:style>
  <w:style w:type="character" w:customStyle="1" w:styleId="apple-converted-space">
    <w:name w:val="apple-converted-space"/>
    <w:basedOn w:val="a0"/>
    <w:rsid w:val="00837F81"/>
  </w:style>
  <w:style w:type="character" w:styleId="a6">
    <w:name w:val="Placeholder Text"/>
    <w:basedOn w:val="a0"/>
    <w:uiPriority w:val="99"/>
    <w:semiHidden/>
    <w:rsid w:val="00837F8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4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4F0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84F00"/>
    <w:pPr>
      <w:ind w:left="720"/>
      <w:contextualSpacing/>
    </w:pPr>
  </w:style>
  <w:style w:type="character" w:customStyle="1" w:styleId="gxs-text">
    <w:name w:val="gxs-text"/>
    <w:basedOn w:val="a0"/>
    <w:rsid w:val="00427800"/>
  </w:style>
  <w:style w:type="character" w:customStyle="1" w:styleId="mi">
    <w:name w:val="mi"/>
    <w:basedOn w:val="a0"/>
    <w:rsid w:val="00B52DED"/>
  </w:style>
  <w:style w:type="character" w:customStyle="1" w:styleId="mo">
    <w:name w:val="mo"/>
    <w:basedOn w:val="a0"/>
    <w:rsid w:val="00B52DED"/>
  </w:style>
  <w:style w:type="character" w:customStyle="1" w:styleId="gxs-number">
    <w:name w:val="gxs-number"/>
    <w:basedOn w:val="a0"/>
    <w:rsid w:val="00B52DED"/>
  </w:style>
  <w:style w:type="character" w:customStyle="1" w:styleId="apple-converted-space">
    <w:name w:val="apple-converted-space"/>
    <w:basedOn w:val="a0"/>
    <w:rsid w:val="00837F81"/>
  </w:style>
  <w:style w:type="character" w:styleId="a6">
    <w:name w:val="Placeholder Text"/>
    <w:basedOn w:val="a0"/>
    <w:uiPriority w:val="99"/>
    <w:semiHidden/>
    <w:rsid w:val="00837F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9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8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3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1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9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2020-05-12T16:16:00Z</dcterms:created>
  <dcterms:modified xsi:type="dcterms:W3CDTF">2020-05-12T16:59:00Z</dcterms:modified>
</cp:coreProperties>
</file>