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69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1:5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:5</w:instrText>
      </w:r>
      <w:r>
        <w:rPr>
          <w:rFonts w:ascii="Times New Roman" w:hAnsi="Times New Roman" w:cs="Times New Roman"/>
          <w:i/>
          <w:sz w:val="38"/>
        </w:rPr>
        <w:instrText>xy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Преобразуем деление в дробь.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\f(1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;5)-11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</w:instrText>
      </w:r>
      <w:r>
        <w:rPr>
          <w:rFonts w:ascii="Times New Roman" w:hAnsi="Times New Roman" w:cs="Times New Roman"/>
          <w:i/>
          <w:sz w:val="38"/>
        </w:rPr>
        <w:instrText>yxy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\f(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;5)-11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</w:instrText>
      </w:r>
      <w:r>
        <w:rPr>
          <w:rFonts w:ascii="Times New Roman" w:hAnsi="Times New Roman" w:cs="Times New Roman"/>
          <w:i/>
          <w:sz w:val="38"/>
        </w:rPr>
        <w:instrText>yxy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\b(\f(1;5)-11)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</w:instrText>
      </w:r>
      <w:r>
        <w:rPr>
          <w:rFonts w:ascii="Times New Roman" w:hAnsi="Times New Roman" w:cs="Times New Roman"/>
          <w:i/>
          <w:sz w:val="38"/>
        </w:rPr>
        <w:instrText>yxy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степеней.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\b(\f(1;5)-11)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\b(-\f(54;5))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Выносим знак минус из произведения.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-\f(54;5)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дроби к общему знаменателю.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-\f(5·\f(54;5)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;5)+\f(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Производим сложение дробей с одинаковыми знаменателями.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\f(-5·\f(54;5)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\f(-54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xy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Изменяем порядок действий.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>\f(</w:instrText>
      </w:r>
      <w:r>
        <w:rPr>
          <w:rFonts w:ascii="Times New Roman" w:hAnsi="Times New Roman" w:cs="Times New Roman"/>
          <w:i/>
          <w:sz w:val="38"/>
        </w:rPr>
        <w:instrText>xy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=</w:t>
      </w:r>
    </w:p>
    <w:p w:rsidR="00EB33EF" w:rsidRDefault="00EB3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</w:instrText>
      </w:r>
      <w:r>
        <w:rPr>
          <w:rFonts w:ascii="Times New Roman" w:hAnsi="Times New Roman" w:cs="Times New Roman"/>
          <w:i/>
          <w:sz w:val="38"/>
        </w:rPr>
        <w:instrText>xy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;5)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B33EF" w:rsidRPr="00EB33EF" w:rsidRDefault="00EB33EF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EB33EF" w:rsidRPr="00EB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F"/>
    <w:rsid w:val="006D67A7"/>
    <w:rsid w:val="00D7280D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2014-03-07T18:26:00Z</dcterms:created>
  <dcterms:modified xsi:type="dcterms:W3CDTF">2014-03-07T18:26:00Z</dcterms:modified>
</cp:coreProperties>
</file>