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А1.</w:t>
      </w:r>
      <w:r>
        <w:rPr>
          <w:rFonts w:cs="Segoe UI" w:ascii="Segoe UI" w:hAnsi="Segoe UI"/>
          <w:color w:val="555555"/>
          <w:sz w:val="26"/>
          <w:szCs w:val="26"/>
        </w:rPr>
        <w:t xml:space="preserve"> Укажите годы правления князя Олега Вещего.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862-879 гг.</w:t>
        <w:br/>
      </w:r>
      <w:r>
        <w:rPr>
          <w:rFonts w:cs="Segoe UI" w:ascii="Segoe UI" w:hAnsi="Segoe UI"/>
          <w:color w:val="555555"/>
          <w:sz w:val="26"/>
          <w:szCs w:val="26"/>
          <w:highlight w:val="yellow"/>
        </w:rPr>
        <w:t>2) 879-912 гг.</w:t>
      </w:r>
      <w:r>
        <w:rPr>
          <w:rFonts w:cs="Segoe UI" w:ascii="Segoe UI" w:hAnsi="Segoe UI"/>
          <w:color w:val="555555"/>
          <w:sz w:val="26"/>
          <w:szCs w:val="26"/>
        </w:rPr>
        <w:br/>
        <w:t>3) 912-945 гг.</w:t>
        <w:br/>
        <w:t>4) 945-972 гг.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А2.</w:t>
      </w:r>
      <w:r>
        <w:rPr>
          <w:rFonts w:cs="Segoe UI" w:ascii="Segoe UI" w:hAnsi="Segoe UI"/>
          <w:color w:val="555555"/>
          <w:sz w:val="26"/>
          <w:szCs w:val="26"/>
        </w:rPr>
        <w:t xml:space="preserve"> Первый представитель правящей династии Рюриковичей, принявший христианство, — это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князь Святослав</w:t>
        <w:br/>
        <w:t>2) княгиня Ольга</w:t>
        <w:br/>
        <w:softHyphen/>
        <w:t>3) князь Олег</w:t>
        <w:br/>
        <w:t>4) князь Игорь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А3.</w:t>
      </w:r>
      <w:r>
        <w:rPr>
          <w:rFonts w:cs="Segoe UI" w:ascii="Segoe UI" w:hAnsi="Segoe UI"/>
          <w:color w:val="555555"/>
          <w:sz w:val="26"/>
          <w:szCs w:val="26"/>
        </w:rPr>
        <w:t xml:space="preserve"> Что стало одним из результатов военных походов Святослава Игоревича?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крещение Святослава и его дружины в Византии</w:t>
        <w:br/>
        <w:t>2) объединение Новгорода и Киева</w:t>
        <w:br/>
        <w:t>3) прекращение набегов печенегов на русские земли</w:t>
        <w:br/>
        <w:t>4) разгром Хазарского каганата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А4.</w:t>
      </w:r>
      <w:r>
        <w:rPr>
          <w:rFonts w:cs="Segoe UI" w:ascii="Segoe UI" w:hAnsi="Segoe UI"/>
          <w:color w:val="555555"/>
          <w:sz w:val="26"/>
          <w:szCs w:val="26"/>
        </w:rPr>
        <w:t xml:space="preserve"> Фраза из летописи: «Если повадится волк к овцам, то унесёт всё стадо, пока не убьют его» — относится к событиям, связанным с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набегом печенегов на Киев</w:t>
        <w:br/>
        <w:t>2) конфликтом между князем Святославом и византийским импе</w:t>
        <w:softHyphen/>
        <w:t>ратором</w:t>
        <w:br/>
        <w:t>3) походом князя Олега на Константинополь</w:t>
        <w:br/>
        <w:t>4) восстанием древлян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А5.</w:t>
      </w:r>
      <w:r>
        <w:rPr>
          <w:rFonts w:cs="Segoe UI" w:ascii="Segoe UI" w:hAnsi="Segoe UI"/>
          <w:color w:val="555555"/>
          <w:sz w:val="26"/>
          <w:szCs w:val="26"/>
        </w:rPr>
        <w:t xml:space="preserve"> Какой из перечисленных городов сделал своей столицей князь Святослав?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Переяславец</w:t>
        <w:br/>
        <w:t>2) Итиль</w:t>
        <w:br/>
        <w:t>3) Любеч</w:t>
        <w:br/>
        <w:t>4) Царьград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А6.</w:t>
      </w:r>
      <w:r>
        <w:rPr>
          <w:rFonts w:cs="Segoe UI" w:ascii="Segoe UI" w:hAnsi="Segoe UI"/>
          <w:color w:val="555555"/>
          <w:sz w:val="26"/>
          <w:szCs w:val="26"/>
        </w:rPr>
        <w:t xml:space="preserve"> Князь Святослав погиб, попав в засаду, устроенную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византийцами</w:t>
        <w:br/>
        <w:t>2) печенегами</w:t>
        <w:br/>
        <w:t>3) древлянами</w:t>
        <w:br/>
        <w:t>4) хазарами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А7.</w:t>
      </w:r>
      <w:r>
        <w:rPr>
          <w:rFonts w:cs="Segoe UI" w:ascii="Segoe UI" w:hAnsi="Segoe UI"/>
          <w:color w:val="555555"/>
          <w:sz w:val="26"/>
          <w:szCs w:val="26"/>
        </w:rPr>
        <w:t xml:space="preserve"> Что было характерно для сбора дани в форме полюдья до сере</w:t>
        <w:softHyphen/>
        <w:t xml:space="preserve">дины Х в.? 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дань привозили местные князья в Киев</w:t>
        <w:br/>
        <w:t>2) дань выплачивалась в основном в денежной форме</w:t>
        <w:br/>
        <w:t>3) киевский князь собирал дань вместе со своей дружиной</w:t>
        <w:br/>
        <w:t>4) дань на местах собирали специально назначенные князем чи</w:t>
        <w:softHyphen/>
        <w:t>новники</w:t>
      </w:r>
    </w:p>
    <w:p>
      <w:pPr>
        <w:pStyle w:val="Podzagolovok"/>
        <w:spacing w:lineRule="atLeast" w:line="315" w:beforeAutospacing="0" w:before="0" w:afterAutospacing="0" w:after="390"/>
        <w:textAlignment w:val="baseline"/>
        <w:rPr>
          <w:rFonts w:ascii="Segoe UI" w:hAnsi="Segoe UI" w:cs="Segoe UI"/>
          <w:color w:val="555555"/>
          <w:sz w:val="30"/>
          <w:szCs w:val="30"/>
        </w:rPr>
      </w:pPr>
      <w:r>
        <w:rPr>
          <w:rFonts w:cs="Segoe UI" w:ascii="Segoe UI" w:hAnsi="Segoe UI"/>
          <w:color w:val="555555"/>
          <w:sz w:val="30"/>
          <w:szCs w:val="30"/>
        </w:rPr>
        <w:t>Часть B</w:t>
      </w:r>
    </w:p>
    <w:p>
      <w:pPr>
        <w:pStyle w:val="NormalWeb"/>
        <w:spacing w:beforeAutospacing="0" w:before="0" w:afterAutospacing="0" w:after="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Style w:val="Strong"/>
          <w:rFonts w:cs="Segoe UI" w:ascii="Segoe UI" w:hAnsi="Segoe UI"/>
          <w:color w:val="555555"/>
          <w:sz w:val="26"/>
          <w:szCs w:val="26"/>
        </w:rPr>
        <w:t>В1.</w:t>
      </w:r>
      <w:r>
        <w:rPr>
          <w:rFonts w:cs="Segoe UI" w:ascii="Segoe UI" w:hAnsi="Segoe UI"/>
          <w:color w:val="555555"/>
          <w:sz w:val="26"/>
          <w:szCs w:val="26"/>
        </w:rPr>
        <w:t xml:space="preserve"> Расположите имена первых князей в хронологическом порядке их правления. Укажите ответ в виде последовательности цифр выбранных элементов. </w:t>
      </w:r>
    </w:p>
    <w:p>
      <w:pPr>
        <w:pStyle w:val="NormalWeb"/>
        <w:spacing w:beforeAutospacing="0" w:before="0" w:afterAutospacing="0" w:after="390"/>
        <w:textAlignment w:val="baseline"/>
        <w:rPr>
          <w:rFonts w:ascii="Segoe UI" w:hAnsi="Segoe UI" w:cs="Segoe UI"/>
          <w:color w:val="555555"/>
          <w:sz w:val="26"/>
          <w:szCs w:val="26"/>
        </w:rPr>
      </w:pPr>
      <w:r>
        <w:rPr>
          <w:rFonts w:cs="Segoe UI" w:ascii="Segoe UI" w:hAnsi="Segoe UI"/>
          <w:color w:val="555555"/>
          <w:sz w:val="26"/>
          <w:szCs w:val="26"/>
        </w:rPr>
        <w:t>1) Олег</w:t>
        <w:br/>
        <w:t>2) Рюрик</w:t>
        <w:br/>
        <w:t>3) Игорь</w:t>
        <w:br/>
        <w:t>4) Святослав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f2c04"/>
    <w:rPr>
      <w:b/>
      <w:bCs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bf2c0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dzagolovok" w:customStyle="1">
    <w:name w:val="podzagolovok"/>
    <w:basedOn w:val="Normal"/>
    <w:qFormat/>
    <w:rsid w:val="00bf2c0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LibreOffice/5.2.3.3$MacOSX_X86_64 LibreOffice_project/d54a8868f08a7b39642414cf2c8ef2f228f780cf</Application>
  <Pages>2</Pages>
  <Words>228</Words>
  <Characters>1260</Characters>
  <CharactersWithSpaces>1474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2018-03-07T04:52:00Z</dcterms:created>
  <dc:creator>Админ</dc:creator>
  <dc:description/>
  <dc:language>ru-RU</dc:language>
  <cp:lastModifiedBy/>
  <dcterms:modified xsi:type="dcterms:W3CDTF">2018-03-07T10:49:40Z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