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D4C" w:rsidRDefault="00FB1D4C" w:rsidP="00FB1D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Урок по биологии для 5- ого класса по теме: «Разнообразие хвойных растений»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709"/>
        <w:gridCol w:w="6096"/>
        <w:gridCol w:w="3402"/>
      </w:tblGrid>
      <w:tr w:rsidR="00FB1D4C" w:rsidTr="00D101E6">
        <w:trPr>
          <w:cantSplit/>
          <w:trHeight w:val="1810"/>
        </w:trPr>
        <w:tc>
          <w:tcPr>
            <w:tcW w:w="709" w:type="dxa"/>
            <w:textDirection w:val="btLr"/>
          </w:tcPr>
          <w:p w:rsidR="00FB1D4C" w:rsidRDefault="00FB1D4C" w:rsidP="00FB1D4C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учебного элемента</w:t>
            </w:r>
          </w:p>
        </w:tc>
        <w:tc>
          <w:tcPr>
            <w:tcW w:w="6096" w:type="dxa"/>
          </w:tcPr>
          <w:p w:rsidR="00FB1D4C" w:rsidRDefault="00FB1D4C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D4C" w:rsidRDefault="00FB1D4C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материал с указанием заданий</w:t>
            </w:r>
          </w:p>
        </w:tc>
        <w:tc>
          <w:tcPr>
            <w:tcW w:w="3402" w:type="dxa"/>
          </w:tcPr>
          <w:p w:rsidR="00FB1D4C" w:rsidRDefault="00FB1D4C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D4C" w:rsidRDefault="00FB1D4C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1D4C" w:rsidRDefault="00FB1D4C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по усвоению учебного материала</w:t>
            </w:r>
          </w:p>
        </w:tc>
      </w:tr>
      <w:tr w:rsidR="00FB1D4C" w:rsidTr="00D101E6">
        <w:tc>
          <w:tcPr>
            <w:tcW w:w="709" w:type="dxa"/>
          </w:tcPr>
          <w:p w:rsidR="00FB1D4C" w:rsidRDefault="00FB1D4C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</w:p>
        </w:tc>
        <w:tc>
          <w:tcPr>
            <w:tcW w:w="6096" w:type="dxa"/>
          </w:tcPr>
          <w:p w:rsidR="00FB1D4C" w:rsidRDefault="00FB1D4C" w:rsidP="00CF3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в ходе </w:t>
            </w:r>
            <w:r w:rsidR="000C1F5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="000C1F52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r w:rsidR="000C1F52">
              <w:rPr>
                <w:rFonts w:ascii="Times New Roman" w:hAnsi="Times New Roman" w:cs="Times New Roman"/>
                <w:sz w:val="24"/>
                <w:szCs w:val="24"/>
              </w:rPr>
              <w:t xml:space="preserve"> – тематической картой вы должны познакомиться с особенностями строения представителей голосеменных на примере сосны и ели, лиственницы и можжевельника; </w:t>
            </w:r>
          </w:p>
        </w:tc>
        <w:tc>
          <w:tcPr>
            <w:tcW w:w="3402" w:type="dxa"/>
          </w:tcPr>
          <w:p w:rsidR="00FB1D4C" w:rsidRDefault="000C1F52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прочитайте цель урока</w:t>
            </w:r>
          </w:p>
        </w:tc>
      </w:tr>
      <w:tr w:rsidR="00FB1D4C" w:rsidTr="00D101E6">
        <w:tc>
          <w:tcPr>
            <w:tcW w:w="709" w:type="dxa"/>
          </w:tcPr>
          <w:p w:rsidR="00FB1D4C" w:rsidRDefault="000C1F52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6096" w:type="dxa"/>
          </w:tcPr>
          <w:p w:rsidR="00FB1D4C" w:rsidRDefault="000C1F52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изучить характерные признаки хвойных.</w:t>
            </w:r>
          </w:p>
          <w:p w:rsidR="000C1F52" w:rsidRDefault="000C1F52" w:rsidP="000C1F5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в тексте параграфа и выписать в тетрадь особенности хвойных.</w:t>
            </w:r>
          </w:p>
          <w:p w:rsidR="000C1F52" w:rsidRPr="000C1F52" w:rsidRDefault="000C1F52" w:rsidP="000C1F52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Ответить устно на вопросы: почему хвойные испаряют мало воды?</w:t>
            </w:r>
          </w:p>
        </w:tc>
        <w:tc>
          <w:tcPr>
            <w:tcW w:w="3402" w:type="dxa"/>
          </w:tcPr>
          <w:p w:rsidR="00FB1D4C" w:rsidRDefault="000C1F52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текстом учебника: стр. 80, абзац «характерные признаки хвойных», </w:t>
            </w:r>
          </w:p>
        </w:tc>
      </w:tr>
      <w:tr w:rsidR="00FB1D4C" w:rsidTr="00D101E6">
        <w:tc>
          <w:tcPr>
            <w:tcW w:w="709" w:type="dxa"/>
          </w:tcPr>
          <w:p w:rsidR="00FB1D4C" w:rsidRDefault="00CF37E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</w:t>
            </w:r>
          </w:p>
        </w:tc>
        <w:tc>
          <w:tcPr>
            <w:tcW w:w="6096" w:type="dxa"/>
          </w:tcPr>
          <w:p w:rsidR="00FB1D4C" w:rsidRDefault="00CF37EE" w:rsidP="00CF3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дать сравнительную характеристику сосны и ели (оформить в таблицу).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2"/>
              <w:gridCol w:w="1673"/>
              <w:gridCol w:w="1673"/>
            </w:tblGrid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F37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Основные признаки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F37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Сосна обыкновенная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CF37EE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Ель обыкновенная</w:t>
                  </w: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Строение хвои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Расположение веток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Шишки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Характер корневой системы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Требования к освещению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Требования к почве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Потребность во влаге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CF37EE" w:rsidTr="00CF37EE">
              <w:tc>
                <w:tcPr>
                  <w:tcW w:w="1672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Опыление и распространение семян</w:t>
                  </w: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73" w:type="dxa"/>
                </w:tcPr>
                <w:p w:rsidR="00CF37EE" w:rsidRPr="00CF37EE" w:rsidRDefault="00CF37EE" w:rsidP="00CF37E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CF37EE" w:rsidRPr="00CF37EE" w:rsidRDefault="00CF37EE" w:rsidP="00CF37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B1D4C" w:rsidRDefault="00CF37E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текстом и заполнение в тетради таблицы, по мере изучения текста параграфа на стр. 80-82. Зачертите таблицу в тетради аккуратно, с применением линейки и карандаша. Поля можно включать в размеры таблицы.</w:t>
            </w:r>
          </w:p>
        </w:tc>
      </w:tr>
      <w:tr w:rsidR="00FB1D4C" w:rsidTr="00D101E6">
        <w:tc>
          <w:tcPr>
            <w:tcW w:w="709" w:type="dxa"/>
          </w:tcPr>
          <w:p w:rsidR="00FB1D4C" w:rsidRDefault="00CF37E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-3</w:t>
            </w:r>
          </w:p>
        </w:tc>
        <w:tc>
          <w:tcPr>
            <w:tcW w:w="6096" w:type="dxa"/>
          </w:tcPr>
          <w:p w:rsidR="00FB1D4C" w:rsidRDefault="00CF37E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30182C">
              <w:rPr>
                <w:rFonts w:ascii="Times New Roman" w:hAnsi="Times New Roman" w:cs="Times New Roman"/>
                <w:sz w:val="24"/>
                <w:szCs w:val="24"/>
              </w:rPr>
              <w:t>изучить строение лиственницы и можжевельника.</w:t>
            </w:r>
          </w:p>
          <w:p w:rsidR="0030182C" w:rsidRDefault="0030182C" w:rsidP="003018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2-3 тестовых вопроса с тремя вариантами ответов по изученному материалу о лиственнице.</w:t>
            </w:r>
          </w:p>
          <w:p w:rsidR="0030182C" w:rsidRDefault="0030182C" w:rsidP="003018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2-3 тестовых вопроса с тремя вариантами ответ</w:t>
            </w:r>
            <w:r w:rsidR="009265DE">
              <w:rPr>
                <w:rFonts w:ascii="Times New Roman" w:hAnsi="Times New Roman" w:cs="Times New Roman"/>
                <w:sz w:val="24"/>
                <w:szCs w:val="24"/>
              </w:rPr>
              <w:t>ов по изученному материалу о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жжевельнике.</w:t>
            </w:r>
          </w:p>
          <w:p w:rsidR="009265DE" w:rsidRPr="0030182C" w:rsidRDefault="009265DE" w:rsidP="0030182C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есть желание  и возможность, можете отправить тесты одноклассникам.</w:t>
            </w:r>
          </w:p>
        </w:tc>
        <w:tc>
          <w:tcPr>
            <w:tcW w:w="3402" w:type="dxa"/>
          </w:tcPr>
          <w:p w:rsidR="00FB1D4C" w:rsidRPr="00D101E6" w:rsidRDefault="0030182C" w:rsidP="00301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1E6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текстом параграфа на </w:t>
            </w:r>
            <w:proofErr w:type="spellStart"/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стр.82</w:t>
            </w:r>
            <w:proofErr w:type="spellEnd"/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182C" w:rsidRPr="00D101E6" w:rsidRDefault="0030182C" w:rsidP="00301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1E6">
              <w:rPr>
                <w:rFonts w:ascii="Times New Roman" w:hAnsi="Times New Roman" w:cs="Times New Roman"/>
                <w:sz w:val="24"/>
                <w:szCs w:val="24"/>
              </w:rPr>
              <w:t xml:space="preserve">Абзац на </w:t>
            </w:r>
            <w:proofErr w:type="spellStart"/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стр.82</w:t>
            </w:r>
            <w:proofErr w:type="spellEnd"/>
            <w:r w:rsidRPr="00D101E6">
              <w:rPr>
                <w:rFonts w:ascii="Times New Roman" w:hAnsi="Times New Roman" w:cs="Times New Roman"/>
                <w:sz w:val="24"/>
                <w:szCs w:val="24"/>
              </w:rPr>
              <w:t xml:space="preserve"> «лиственница».</w:t>
            </w:r>
          </w:p>
          <w:p w:rsidR="00D101E6" w:rsidRDefault="009265DE" w:rsidP="00301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Абзац на стр. 82 «Можжевельник».</w:t>
            </w:r>
          </w:p>
          <w:p w:rsidR="00D101E6" w:rsidRDefault="00D101E6" w:rsidP="003018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5DE" w:rsidRPr="00D101E6" w:rsidRDefault="009265DE" w:rsidP="00301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Используя возможности ИКТ, перешлите составленный тест своим одноклассникам с обратной связью (ответами).</w:t>
            </w:r>
          </w:p>
        </w:tc>
      </w:tr>
      <w:tr w:rsidR="00FB1D4C" w:rsidTr="00D101E6">
        <w:tc>
          <w:tcPr>
            <w:tcW w:w="709" w:type="dxa"/>
          </w:tcPr>
          <w:p w:rsidR="00FB1D4C" w:rsidRDefault="009265D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УЭ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-4</w:t>
            </w:r>
          </w:p>
        </w:tc>
        <w:tc>
          <w:tcPr>
            <w:tcW w:w="6096" w:type="dxa"/>
          </w:tcPr>
          <w:p w:rsidR="00FB1D4C" w:rsidRPr="00D101E6" w:rsidRDefault="009265D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Постарайтесь ответить на поставленные вопросы:</w:t>
            </w:r>
          </w:p>
          <w:p w:rsidR="009265DE" w:rsidRPr="00D101E6" w:rsidRDefault="009265DE" w:rsidP="00BA6E87">
            <w:pPr>
              <w:ind w:right="-1389"/>
              <w:rPr>
                <w:rFonts w:ascii="Times New Roman" w:hAnsi="Times New Roman" w:cs="Times New Roman"/>
                <w:sz w:val="24"/>
                <w:szCs w:val="24"/>
              </w:rPr>
            </w:pPr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Какие растения называют голосеменными?</w:t>
            </w:r>
            <w:r w:rsidR="00BA6E87" w:rsidRPr="00D101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01E6">
              <w:rPr>
                <w:rFonts w:ascii="Times New Roman" w:hAnsi="Times New Roman" w:cs="Times New Roman"/>
                <w:sz w:val="24"/>
                <w:szCs w:val="24"/>
              </w:rPr>
              <w:t xml:space="preserve">В чем состоит принципиальное отличие голосеменных от папоротникообразных? </w:t>
            </w:r>
            <w:r w:rsidR="00BA6E87" w:rsidRPr="00D101E6">
              <w:rPr>
                <w:rFonts w:ascii="Times New Roman" w:hAnsi="Times New Roman" w:cs="Times New Roman"/>
                <w:sz w:val="24"/>
                <w:szCs w:val="24"/>
              </w:rPr>
              <w:t>Вопросы из учебника.</w:t>
            </w:r>
          </w:p>
          <w:p w:rsidR="009265DE" w:rsidRPr="00D101E6" w:rsidRDefault="009265DE" w:rsidP="00BA6E87">
            <w:pPr>
              <w:pStyle w:val="a4"/>
              <w:ind w:right="-13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FB1D4C" w:rsidRPr="00D101E6" w:rsidRDefault="009265D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01E6">
              <w:rPr>
                <w:rFonts w:ascii="Times New Roman" w:hAnsi="Times New Roman" w:cs="Times New Roman"/>
                <w:sz w:val="24"/>
                <w:szCs w:val="24"/>
              </w:rPr>
              <w:t>Исходя из изученного отвечают на поставленные воп</w:t>
            </w:r>
            <w:r w:rsidR="00BA6E87" w:rsidRPr="00D101E6">
              <w:rPr>
                <w:rFonts w:ascii="Times New Roman" w:hAnsi="Times New Roman" w:cs="Times New Roman"/>
                <w:sz w:val="24"/>
                <w:szCs w:val="24"/>
              </w:rPr>
              <w:t>росы используя параграфы 18-19. Вопросы на стр.83,1-</w:t>
            </w:r>
            <w:proofErr w:type="gramStart"/>
            <w:r w:rsidR="00BA6E87" w:rsidRPr="00D101E6">
              <w:rPr>
                <w:rFonts w:ascii="Times New Roman" w:hAnsi="Times New Roman" w:cs="Times New Roman"/>
                <w:sz w:val="24"/>
                <w:szCs w:val="24"/>
              </w:rPr>
              <w:t>3.Устно</w:t>
            </w:r>
            <w:proofErr w:type="gramEnd"/>
            <w:r w:rsidR="00BA6E87" w:rsidRPr="00D101E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265DE" w:rsidRPr="00D101E6" w:rsidRDefault="009265DE" w:rsidP="00FB1D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B1D4C" w:rsidRPr="00FB1D4C" w:rsidRDefault="00FB1D4C" w:rsidP="00FB1D4C">
      <w:pPr>
        <w:rPr>
          <w:rFonts w:ascii="Times New Roman" w:hAnsi="Times New Roman" w:cs="Times New Roman"/>
          <w:sz w:val="24"/>
          <w:szCs w:val="24"/>
        </w:rPr>
      </w:pPr>
    </w:p>
    <w:sectPr w:rsidR="00FB1D4C" w:rsidRPr="00FB1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7CB9"/>
    <w:multiLevelType w:val="hybridMultilevel"/>
    <w:tmpl w:val="00505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37DDA"/>
    <w:multiLevelType w:val="hybridMultilevel"/>
    <w:tmpl w:val="B0F66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62088"/>
    <w:multiLevelType w:val="hybridMultilevel"/>
    <w:tmpl w:val="E23CD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53A35"/>
    <w:multiLevelType w:val="hybridMultilevel"/>
    <w:tmpl w:val="F72E4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20C19"/>
    <w:multiLevelType w:val="hybridMultilevel"/>
    <w:tmpl w:val="0C580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D7FB9"/>
    <w:multiLevelType w:val="hybridMultilevel"/>
    <w:tmpl w:val="B308D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0E9"/>
    <w:rsid w:val="000C1F52"/>
    <w:rsid w:val="001F60E9"/>
    <w:rsid w:val="0030182C"/>
    <w:rsid w:val="00660688"/>
    <w:rsid w:val="009265DE"/>
    <w:rsid w:val="00BA6E87"/>
    <w:rsid w:val="00C61B42"/>
    <w:rsid w:val="00CF37EE"/>
    <w:rsid w:val="00D101E6"/>
    <w:rsid w:val="00FB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22A5"/>
  <w15:chartTrackingRefBased/>
  <w15:docId w15:val="{01D23AC6-E0A2-4A2A-93EB-C735C4342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6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F6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2020-04-05T08:26:00Z</dcterms:created>
  <dcterms:modified xsi:type="dcterms:W3CDTF">2020-04-05T10:01:00Z</dcterms:modified>
</cp:coreProperties>
</file>