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28" w:rsidRDefault="00E27228" w:rsidP="00E27228">
      <w:pPr>
        <w:shd w:val="clear" w:color="auto" w:fill="FFFFFF"/>
        <w:rPr>
          <w:color w:val="181818"/>
        </w:rPr>
      </w:pPr>
      <w:r>
        <w:rPr>
          <w:color w:val="181818"/>
        </w:rPr>
        <w:t>Тест.</w:t>
      </w:r>
    </w:p>
    <w:p w:rsidR="00E27228" w:rsidRPr="00E27228" w:rsidRDefault="00E27228" w:rsidP="00E27228">
      <w:pPr>
        <w:shd w:val="clear" w:color="auto" w:fill="FFFFFF"/>
        <w:rPr>
          <w:color w:val="181818"/>
        </w:rPr>
      </w:pPr>
      <w:r>
        <w:rPr>
          <w:rFonts w:ascii="Times New Roman" w:hAnsi="Times New Roman" w:cs="Times New Roman"/>
          <w:color w:val="181818"/>
        </w:rPr>
        <w:t xml:space="preserve">1. </w:t>
      </w:r>
      <w:r w:rsidRPr="00E27228">
        <w:rPr>
          <w:rFonts w:ascii="Times New Roman" w:hAnsi="Times New Roman" w:cs="Times New Roman"/>
          <w:color w:val="181818"/>
        </w:rPr>
        <w:t>В каком году вышла в свет «История одного города»: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>А) 1879;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>Б) 1861;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>В) 1870;</w:t>
      </w:r>
    </w:p>
    <w:p w:rsid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>Г) 1812.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>
        <w:rPr>
          <w:color w:val="181818"/>
          <w:sz w:val="22"/>
          <w:szCs w:val="22"/>
        </w:rPr>
        <w:t>2.</w:t>
      </w:r>
      <w:r w:rsidRPr="00E27228">
        <w:rPr>
          <w:color w:val="181818"/>
          <w:sz w:val="22"/>
          <w:szCs w:val="22"/>
        </w:rPr>
        <w:t>Назовите жанр «Истории одного города»: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>А) автобиографическая повесть;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>Б) историческая повесть;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>В) сатирическая повесть;</w:t>
      </w:r>
    </w:p>
    <w:p w:rsid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>Г) приключенческая повесть.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>
        <w:rPr>
          <w:color w:val="181818"/>
          <w:sz w:val="22"/>
          <w:szCs w:val="22"/>
        </w:rPr>
        <w:t>3.</w:t>
      </w:r>
      <w:r w:rsidRPr="00E27228">
        <w:rPr>
          <w:color w:val="181818"/>
          <w:sz w:val="22"/>
          <w:szCs w:val="22"/>
        </w:rPr>
        <w:t>Укажите годы жизни М.Е. Салтыкова-Щедрина: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>А) 1828-1910;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>Б) 1826-1889;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>В) 1831-1895;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>Г) 1860-1904.</w:t>
      </w:r>
    </w:p>
    <w:p w:rsid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br/>
      </w:r>
      <w:r>
        <w:rPr>
          <w:color w:val="181818"/>
          <w:sz w:val="22"/>
          <w:szCs w:val="22"/>
        </w:rPr>
        <w:t xml:space="preserve">4. Назовите количество князей, к которым обратились </w:t>
      </w:r>
      <w:proofErr w:type="spellStart"/>
      <w:r>
        <w:rPr>
          <w:color w:val="181818"/>
          <w:sz w:val="22"/>
          <w:szCs w:val="22"/>
        </w:rPr>
        <w:t>глуповцы</w:t>
      </w:r>
      <w:proofErr w:type="spellEnd"/>
      <w:r>
        <w:rPr>
          <w:color w:val="181818"/>
          <w:sz w:val="22"/>
          <w:szCs w:val="22"/>
        </w:rPr>
        <w:t>, назовите отличительные черты каждого из князей.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>
        <w:rPr>
          <w:color w:val="181818"/>
          <w:sz w:val="22"/>
          <w:szCs w:val="22"/>
        </w:rPr>
        <w:t>5.</w:t>
      </w:r>
      <w:r w:rsidRPr="00E27228">
        <w:rPr>
          <w:color w:val="181818"/>
          <w:sz w:val="22"/>
          <w:szCs w:val="22"/>
        </w:rPr>
        <w:t>При помощи каких художественных приемов автор изображает жителей города: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>А) иносказание, эзопов язык, ирония, гротеск;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>Б) олицетворение, метафора, гипербола;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>В) портрет, пейзаж, натюрморт;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>Г) историзмы, архаизмы, диалектизмы.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>
        <w:rPr>
          <w:color w:val="181818"/>
          <w:sz w:val="22"/>
          <w:szCs w:val="22"/>
        </w:rPr>
        <w:t>6.</w:t>
      </w:r>
      <w:r w:rsidRPr="00E27228">
        <w:rPr>
          <w:color w:val="181818"/>
          <w:sz w:val="22"/>
          <w:szCs w:val="22"/>
        </w:rPr>
        <w:t xml:space="preserve"> </w:t>
      </w:r>
      <w:r w:rsidRPr="00E27228">
        <w:rPr>
          <w:color w:val="181818"/>
          <w:sz w:val="22"/>
          <w:szCs w:val="22"/>
        </w:rPr>
        <w:t>Как именовался народ, проживавший в древности: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>А) голодранцы;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>Б) головотяпы;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 xml:space="preserve">В) </w:t>
      </w:r>
      <w:proofErr w:type="spellStart"/>
      <w:r w:rsidRPr="00E27228">
        <w:rPr>
          <w:color w:val="181818"/>
          <w:sz w:val="22"/>
          <w:szCs w:val="22"/>
        </w:rPr>
        <w:t>головоеды</w:t>
      </w:r>
      <w:proofErr w:type="spellEnd"/>
      <w:r w:rsidRPr="00E27228">
        <w:rPr>
          <w:color w:val="181818"/>
          <w:sz w:val="22"/>
          <w:szCs w:val="22"/>
        </w:rPr>
        <w:t>;</w:t>
      </w:r>
    </w:p>
    <w:p w:rsid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 xml:space="preserve">Г) </w:t>
      </w:r>
      <w:proofErr w:type="spellStart"/>
      <w:proofErr w:type="gramStart"/>
      <w:r w:rsidRPr="00E27228">
        <w:rPr>
          <w:color w:val="181818"/>
          <w:sz w:val="22"/>
          <w:szCs w:val="22"/>
        </w:rPr>
        <w:t>головомои</w:t>
      </w:r>
      <w:proofErr w:type="spellEnd"/>
      <w:r w:rsidRPr="00E27228">
        <w:rPr>
          <w:color w:val="181818"/>
          <w:sz w:val="22"/>
          <w:szCs w:val="22"/>
        </w:rPr>
        <w:t xml:space="preserve"> .</w:t>
      </w:r>
      <w:proofErr w:type="gramEnd"/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>
        <w:rPr>
          <w:color w:val="181818"/>
          <w:sz w:val="22"/>
          <w:szCs w:val="22"/>
        </w:rPr>
        <w:t>7.</w:t>
      </w:r>
      <w:r w:rsidRPr="00E27228">
        <w:rPr>
          <w:color w:val="181818"/>
          <w:sz w:val="22"/>
          <w:szCs w:val="22"/>
        </w:rPr>
        <w:t>Какому произведению древнерусской литературы подражает летописец, начиная свой рассказ: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>А) «Песнь о Вещем Олеге»;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>Б) «повесть временных лет»;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>В) «Слово о полку Игореве»;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>Г) «История государства Российского».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>
        <w:rPr>
          <w:color w:val="181818"/>
          <w:sz w:val="22"/>
          <w:szCs w:val="22"/>
        </w:rPr>
        <w:t>8.</w:t>
      </w:r>
      <w:r w:rsidRPr="00E27228">
        <w:rPr>
          <w:color w:val="181818"/>
          <w:sz w:val="22"/>
          <w:szCs w:val="22"/>
        </w:rPr>
        <w:t>В каком городе происходят события, описанные в произведении: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 xml:space="preserve">А) </w:t>
      </w:r>
      <w:proofErr w:type="spellStart"/>
      <w:r w:rsidRPr="00E27228">
        <w:rPr>
          <w:color w:val="181818"/>
          <w:sz w:val="22"/>
          <w:szCs w:val="22"/>
        </w:rPr>
        <w:t>Глупов</w:t>
      </w:r>
      <w:proofErr w:type="spellEnd"/>
      <w:r w:rsidRPr="00E27228">
        <w:rPr>
          <w:color w:val="181818"/>
          <w:sz w:val="22"/>
          <w:szCs w:val="22"/>
        </w:rPr>
        <w:t>;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>Б) Глухов;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>В) Дубов;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 xml:space="preserve">В) </w:t>
      </w:r>
      <w:proofErr w:type="spellStart"/>
      <w:r w:rsidRPr="00E27228">
        <w:rPr>
          <w:color w:val="181818"/>
          <w:sz w:val="22"/>
          <w:szCs w:val="22"/>
        </w:rPr>
        <w:t>Тупов</w:t>
      </w:r>
      <w:proofErr w:type="spellEnd"/>
      <w:r w:rsidRPr="00E27228">
        <w:rPr>
          <w:color w:val="181818"/>
          <w:sz w:val="22"/>
          <w:szCs w:val="22"/>
        </w:rPr>
        <w:t>.</w:t>
      </w:r>
    </w:p>
    <w:p w:rsid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br/>
      </w:r>
      <w:r>
        <w:rPr>
          <w:color w:val="181818"/>
          <w:sz w:val="22"/>
          <w:szCs w:val="22"/>
        </w:rPr>
        <w:t>9. Какое слово должно стоять на месте многоточия: «в основе всех действий по управлению страной лежал личный…»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>
        <w:rPr>
          <w:color w:val="181818"/>
          <w:sz w:val="22"/>
          <w:szCs w:val="22"/>
        </w:rPr>
        <w:t>10.</w:t>
      </w:r>
      <w:r w:rsidRPr="00E27228">
        <w:rPr>
          <w:color w:val="181818"/>
          <w:sz w:val="22"/>
          <w:szCs w:val="22"/>
        </w:rPr>
        <w:t>Какую песню пели жители города: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>А) «То не ветер ветку клонит»;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>Б) «Валенки»;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>В) «Из-за острова на стрежень»;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 xml:space="preserve">Г) «Не шуми, </w:t>
      </w:r>
      <w:proofErr w:type="spellStart"/>
      <w:r w:rsidRPr="00E27228">
        <w:rPr>
          <w:color w:val="181818"/>
          <w:sz w:val="22"/>
          <w:szCs w:val="22"/>
        </w:rPr>
        <w:t>мати</w:t>
      </w:r>
      <w:proofErr w:type="spellEnd"/>
      <w:r w:rsidRPr="00E27228">
        <w:rPr>
          <w:color w:val="181818"/>
          <w:sz w:val="22"/>
          <w:szCs w:val="22"/>
        </w:rPr>
        <w:t xml:space="preserve"> зелена дубровушка!».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>
        <w:rPr>
          <w:color w:val="181818"/>
          <w:sz w:val="22"/>
          <w:szCs w:val="22"/>
        </w:rPr>
        <w:t>11. Поэтизировал ли Салтыков-Щедрин смирение русского народа?</w:t>
      </w:r>
      <w:r w:rsidRPr="00E27228">
        <w:rPr>
          <w:color w:val="181818"/>
          <w:sz w:val="22"/>
          <w:szCs w:val="22"/>
        </w:rPr>
        <w:br/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>
        <w:rPr>
          <w:color w:val="181818"/>
          <w:sz w:val="22"/>
          <w:szCs w:val="22"/>
        </w:rPr>
        <w:t>12.</w:t>
      </w:r>
      <w:bookmarkStart w:id="0" w:name="_GoBack"/>
      <w:bookmarkEnd w:id="0"/>
      <w:r w:rsidRPr="00E27228">
        <w:rPr>
          <w:color w:val="181818"/>
          <w:sz w:val="22"/>
          <w:szCs w:val="22"/>
        </w:rPr>
        <w:t>Какими словами начались исторические времена в городе: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>А) «Запорю!»;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>Б) «Отравлю!»;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>В) «Зарежу!»;</w:t>
      </w:r>
    </w:p>
    <w:p w:rsidR="00E27228" w:rsidRPr="00E27228" w:rsidRDefault="00E27228" w:rsidP="00E2722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E27228">
        <w:rPr>
          <w:color w:val="181818"/>
          <w:sz w:val="22"/>
          <w:szCs w:val="22"/>
        </w:rPr>
        <w:t>Г) «Убью!».</w:t>
      </w:r>
    </w:p>
    <w:p w:rsidR="0034625F" w:rsidRPr="00E27228" w:rsidRDefault="00E27228">
      <w:pPr>
        <w:rPr>
          <w:rFonts w:ascii="Times New Roman" w:hAnsi="Times New Roman" w:cs="Times New Roman"/>
        </w:rPr>
      </w:pPr>
    </w:p>
    <w:sectPr w:rsidR="0034625F" w:rsidRPr="00E2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008BF"/>
    <w:multiLevelType w:val="multilevel"/>
    <w:tmpl w:val="4D506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05867"/>
    <w:multiLevelType w:val="hybridMultilevel"/>
    <w:tmpl w:val="0952FE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87190"/>
    <w:multiLevelType w:val="multilevel"/>
    <w:tmpl w:val="F098A1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A01014"/>
    <w:multiLevelType w:val="multilevel"/>
    <w:tmpl w:val="199839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65626"/>
    <w:multiLevelType w:val="multilevel"/>
    <w:tmpl w:val="4DFA05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C464AE"/>
    <w:multiLevelType w:val="multilevel"/>
    <w:tmpl w:val="7B54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8C3953"/>
    <w:multiLevelType w:val="multilevel"/>
    <w:tmpl w:val="A4FA86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1C362C"/>
    <w:multiLevelType w:val="hybridMultilevel"/>
    <w:tmpl w:val="ADB232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4289A"/>
    <w:multiLevelType w:val="multilevel"/>
    <w:tmpl w:val="8DE40A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615214"/>
    <w:multiLevelType w:val="multilevel"/>
    <w:tmpl w:val="0302DD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393696"/>
    <w:multiLevelType w:val="multilevel"/>
    <w:tmpl w:val="C1461F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AB1C08"/>
    <w:multiLevelType w:val="multilevel"/>
    <w:tmpl w:val="0D00F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1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01"/>
    <w:rsid w:val="001C554D"/>
    <w:rsid w:val="003B0D01"/>
    <w:rsid w:val="00865102"/>
    <w:rsid w:val="00A13508"/>
    <w:rsid w:val="00D92D2F"/>
    <w:rsid w:val="00E2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F38A7-E535-4413-8254-7B96B84E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2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2022-01-23T16:20:00Z</dcterms:created>
  <dcterms:modified xsi:type="dcterms:W3CDTF">2022-01-23T16:30:00Z</dcterms:modified>
</cp:coreProperties>
</file>