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07" w:rsidRDefault="001E4A39">
      <w:r w:rsidRPr="001E4A39">
        <w:t>П</w:t>
      </w:r>
      <w:r>
        <w:t xml:space="preserve">ищеварительная система </w:t>
      </w:r>
      <w:r w:rsidRPr="001E4A39">
        <w:t xml:space="preserve"> состоит из ротового отверстия, ротовой полости (сюда впадают протоки слюнных желез), глотки, пищевода, зоба, жевательного желудка (здесь пища перемалывается хитиновыми зубцами), средней кишки (здесь происходит переваривание и всасывание пищи), задней кишки и анального отверстия. Между желудком и средней кишкой лежат особые, слепые выросты, в которых происходит всасывание пищи. Тараканы всеядны и в домах человека поедают самые разнообразные пищевые продукты, остатки и отходы еды, кожаные изделия, переплеты книг, комнатные растения.</w:t>
      </w:r>
    </w:p>
    <w:p w:rsidR="001E4A39" w:rsidRDefault="001E4A39" w:rsidP="001E4A39">
      <w:r>
        <w:t>Кровеносная система незамкнутая.</w:t>
      </w:r>
    </w:p>
    <w:p w:rsidR="001E4A39" w:rsidRDefault="001E4A39" w:rsidP="001E4A39"/>
    <w:p w:rsidR="001E4A39" w:rsidRDefault="001E4A39" w:rsidP="001E4A39">
      <w:proofErr w:type="gramStart"/>
      <w:r>
        <w:t>Полость тела, как у ракообразных и паукообразных, образуется за счет слияния первичной и вторичной полостей и называется смешанной.</w:t>
      </w:r>
      <w:proofErr w:type="gramEnd"/>
    </w:p>
    <w:p w:rsidR="001E4A39" w:rsidRDefault="001E4A39" w:rsidP="001E4A39"/>
    <w:p w:rsidR="001E4A39" w:rsidRDefault="001E4A39" w:rsidP="001E4A39">
      <w:proofErr w:type="spellStart"/>
      <w:r>
        <w:t>Гемолимфа</w:t>
      </w:r>
      <w:proofErr w:type="spellEnd"/>
      <w:r>
        <w:t xml:space="preserve"> течет не только по сосудам, но и в полостях тела, омывая различные органы и передавая им питательные вещества, насыщаясь при этом продуктами жизнедеятельности. </w:t>
      </w:r>
      <w:proofErr w:type="spellStart"/>
      <w:r>
        <w:t>Гемолимфа</w:t>
      </w:r>
      <w:proofErr w:type="spellEnd"/>
      <w:r>
        <w:t xml:space="preserve"> не участвует в газообмене — переносе кислорода и углекислого газа, так как эту функцию выполняют трахеи. На спинной стороне таракана расположено сердце, которое выглядит как длинная мускулистая трубка с отверстиями по бокам. </w:t>
      </w:r>
      <w:proofErr w:type="spellStart"/>
      <w:r>
        <w:t>Гемолимфа</w:t>
      </w:r>
      <w:proofErr w:type="spellEnd"/>
      <w:r>
        <w:t xml:space="preserve"> попадает в сердце через эти отверстия и течет по нему </w:t>
      </w:r>
      <w:proofErr w:type="gramStart"/>
      <w:r>
        <w:t>от</w:t>
      </w:r>
      <w:proofErr w:type="gramEnd"/>
      <w:r>
        <w:t xml:space="preserve"> заднего к переднему концу.</w:t>
      </w:r>
      <w:bookmarkStart w:id="0" w:name="_GoBack"/>
      <w:bookmarkEnd w:id="0"/>
    </w:p>
    <w:sectPr w:rsidR="001E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39"/>
    <w:rsid w:val="001E4A39"/>
    <w:rsid w:val="00F1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2017-01-18T13:45:00Z</dcterms:created>
  <dcterms:modified xsi:type="dcterms:W3CDTF">2017-01-18T13:47:00Z</dcterms:modified>
</cp:coreProperties>
</file>