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77" w:rsidRPr="00362B4E" w:rsidRDefault="00362B4E">
      <w:pPr>
        <w:rPr>
          <w:rFonts w:ascii="Times New Roman" w:hAnsi="Times New Roman" w:cs="Times New Roman"/>
          <w:sz w:val="28"/>
        </w:rPr>
      </w:pPr>
      <w:bookmarkStart w:id="0" w:name="_GoBack"/>
      <w:r w:rsidRPr="00362B4E">
        <w:rPr>
          <w:rFonts w:ascii="Times New Roman" w:hAnsi="Times New Roman" w:cs="Times New Roman"/>
          <w:sz w:val="28"/>
        </w:rPr>
        <w:t xml:space="preserve">Автор осознает слабость позиции </w:t>
      </w:r>
      <w:proofErr w:type="spellStart"/>
      <w:r w:rsidRPr="00362B4E">
        <w:rPr>
          <w:rFonts w:ascii="Times New Roman" w:hAnsi="Times New Roman" w:cs="Times New Roman"/>
          <w:sz w:val="28"/>
        </w:rPr>
        <w:t>Челкаша</w:t>
      </w:r>
      <w:proofErr w:type="spellEnd"/>
      <w:r w:rsidRPr="00362B4E">
        <w:rPr>
          <w:rFonts w:ascii="Times New Roman" w:hAnsi="Times New Roman" w:cs="Times New Roman"/>
          <w:sz w:val="28"/>
        </w:rPr>
        <w:t>, но лучшие черты этого героя достойны уважения.</w:t>
      </w:r>
      <w:r w:rsidRPr="00362B4E">
        <w:rPr>
          <w:rFonts w:ascii="Times New Roman" w:hAnsi="Times New Roman" w:cs="Times New Roman"/>
          <w:sz w:val="28"/>
        </w:rPr>
        <w:br/>
        <w:t>     Ранние рассказы М. Горького затрагивают важнейшие проблемы взаимоотношений человека и общества. Особую роль играет в мировоззрении автора проблема положительного героя. Кто изменит окружающий мир? Каким должен быть положительный герой? Как он будет жить, к чему стремиться? Все эти вопросы затрагивает Горький в рассказах 90-х годов, одним из которых является «</w:t>
      </w:r>
      <w:proofErr w:type="spellStart"/>
      <w:r w:rsidRPr="00362B4E">
        <w:rPr>
          <w:rFonts w:ascii="Times New Roman" w:hAnsi="Times New Roman" w:cs="Times New Roman"/>
          <w:sz w:val="28"/>
        </w:rPr>
        <w:t>Челкаш</w:t>
      </w:r>
      <w:proofErr w:type="spellEnd"/>
      <w:r w:rsidRPr="00362B4E">
        <w:rPr>
          <w:rFonts w:ascii="Times New Roman" w:hAnsi="Times New Roman" w:cs="Times New Roman"/>
          <w:sz w:val="28"/>
        </w:rPr>
        <w:t>».</w:t>
      </w:r>
      <w:r w:rsidRPr="00362B4E">
        <w:rPr>
          <w:rFonts w:ascii="Times New Roman" w:hAnsi="Times New Roman" w:cs="Times New Roman"/>
          <w:sz w:val="28"/>
        </w:rPr>
        <w:br/>
        <w:t xml:space="preserve">     Горький изображает героя, который принадлежит к так называемым босякам - низам общества. </w:t>
      </w:r>
      <w:proofErr w:type="spellStart"/>
      <w:r w:rsidRPr="00362B4E">
        <w:rPr>
          <w:rFonts w:ascii="Times New Roman" w:hAnsi="Times New Roman" w:cs="Times New Roman"/>
          <w:sz w:val="28"/>
        </w:rPr>
        <w:t>Челкаш</w:t>
      </w:r>
      <w:proofErr w:type="spellEnd"/>
      <w:r w:rsidRPr="00362B4E">
        <w:rPr>
          <w:rFonts w:ascii="Times New Roman" w:hAnsi="Times New Roman" w:cs="Times New Roman"/>
          <w:sz w:val="28"/>
        </w:rPr>
        <w:t xml:space="preserve"> сам родом из деревни, но он давно ушел оттуда, у него нет семьи, его ничто не связывает. Главное, что он ценит в жизни, - это свобода. Свобода от всего - от обязательств, от собственности, от общества. Он сам себе хозяин и этим гордится. Это сильный и смелый человек. В его портрете автор выделяет то сходство с котом, то со степным ястребом - хищником, высматривающим жертву. Гришка </w:t>
      </w:r>
      <w:proofErr w:type="spellStart"/>
      <w:r w:rsidRPr="00362B4E">
        <w:rPr>
          <w:rFonts w:ascii="Times New Roman" w:hAnsi="Times New Roman" w:cs="Times New Roman"/>
          <w:sz w:val="28"/>
        </w:rPr>
        <w:t>Челкаш</w:t>
      </w:r>
      <w:proofErr w:type="spellEnd"/>
      <w:r w:rsidRPr="00362B4E">
        <w:rPr>
          <w:rFonts w:ascii="Times New Roman" w:hAnsi="Times New Roman" w:cs="Times New Roman"/>
          <w:sz w:val="28"/>
        </w:rPr>
        <w:t xml:space="preserve"> - «старый травленый волк... заядлый </w:t>
      </w:r>
      <w:proofErr w:type="gramStart"/>
      <w:r w:rsidRPr="00362B4E">
        <w:rPr>
          <w:rFonts w:ascii="Times New Roman" w:hAnsi="Times New Roman" w:cs="Times New Roman"/>
          <w:sz w:val="28"/>
        </w:rPr>
        <w:t>пьяница</w:t>
      </w:r>
      <w:proofErr w:type="gramEnd"/>
      <w:r w:rsidRPr="00362B4E">
        <w:rPr>
          <w:rFonts w:ascii="Times New Roman" w:hAnsi="Times New Roman" w:cs="Times New Roman"/>
          <w:sz w:val="28"/>
        </w:rPr>
        <w:t xml:space="preserve"> и ловкий, смелый вор». </w:t>
      </w:r>
      <w:proofErr w:type="spellStart"/>
      <w:r w:rsidRPr="00362B4E">
        <w:rPr>
          <w:rFonts w:ascii="Times New Roman" w:hAnsi="Times New Roman" w:cs="Times New Roman"/>
          <w:sz w:val="28"/>
        </w:rPr>
        <w:t>Челкаш</w:t>
      </w:r>
      <w:proofErr w:type="spellEnd"/>
      <w:r w:rsidRPr="00362B4E">
        <w:rPr>
          <w:rFonts w:ascii="Times New Roman" w:hAnsi="Times New Roman" w:cs="Times New Roman"/>
          <w:sz w:val="28"/>
        </w:rPr>
        <w:t xml:space="preserve"> не работает, он ворует мануфактуру с торговых складов, а вырученные деньги пропивает.</w:t>
      </w:r>
      <w:r w:rsidRPr="00362B4E">
        <w:rPr>
          <w:rFonts w:ascii="Times New Roman" w:hAnsi="Times New Roman" w:cs="Times New Roman"/>
          <w:sz w:val="28"/>
        </w:rPr>
        <w:br/>
        <w:t>     Может ли такой человек быть положительным героем? В.Г. Короленко сказал М. Горькому о рассказе «</w:t>
      </w:r>
      <w:proofErr w:type="spellStart"/>
      <w:r w:rsidRPr="00362B4E">
        <w:rPr>
          <w:rFonts w:ascii="Times New Roman" w:hAnsi="Times New Roman" w:cs="Times New Roman"/>
          <w:sz w:val="28"/>
        </w:rPr>
        <w:t>Челкаш</w:t>
      </w:r>
      <w:proofErr w:type="spellEnd"/>
      <w:r w:rsidRPr="00362B4E">
        <w:rPr>
          <w:rFonts w:ascii="Times New Roman" w:hAnsi="Times New Roman" w:cs="Times New Roman"/>
          <w:sz w:val="28"/>
        </w:rPr>
        <w:t xml:space="preserve">»: «...самое хорошее в нем то, что вы цените человека таким, какой он есть». Что есть хорошего в </w:t>
      </w:r>
      <w:proofErr w:type="spellStart"/>
      <w:r w:rsidRPr="00362B4E">
        <w:rPr>
          <w:rFonts w:ascii="Times New Roman" w:hAnsi="Times New Roman" w:cs="Times New Roman"/>
          <w:sz w:val="28"/>
        </w:rPr>
        <w:t>Челкаше</w:t>
      </w:r>
      <w:proofErr w:type="spellEnd"/>
      <w:r w:rsidRPr="00362B4E">
        <w:rPr>
          <w:rFonts w:ascii="Times New Roman" w:hAnsi="Times New Roman" w:cs="Times New Roman"/>
          <w:sz w:val="28"/>
        </w:rPr>
        <w:t xml:space="preserve">? Любовь к свободе. Любовь к морю. «Он, вор, любил море... На море в нем всегда поднималось широкое, теплое чувство, - охватывая всю его душу, оно немного очищало его от житейской скверны». </w:t>
      </w:r>
      <w:proofErr w:type="spellStart"/>
      <w:r w:rsidRPr="00362B4E">
        <w:rPr>
          <w:rFonts w:ascii="Times New Roman" w:hAnsi="Times New Roman" w:cs="Times New Roman"/>
          <w:sz w:val="28"/>
        </w:rPr>
        <w:t>Челкаш</w:t>
      </w:r>
      <w:proofErr w:type="spellEnd"/>
      <w:r w:rsidRPr="00362B4E">
        <w:rPr>
          <w:rFonts w:ascii="Times New Roman" w:hAnsi="Times New Roman" w:cs="Times New Roman"/>
          <w:sz w:val="28"/>
        </w:rPr>
        <w:t xml:space="preserve"> не </w:t>
      </w:r>
      <w:proofErr w:type="gramStart"/>
      <w:r w:rsidRPr="00362B4E">
        <w:rPr>
          <w:rFonts w:ascii="Times New Roman" w:hAnsi="Times New Roman" w:cs="Times New Roman"/>
          <w:sz w:val="28"/>
        </w:rPr>
        <w:t>жаден</w:t>
      </w:r>
      <w:proofErr w:type="gramEnd"/>
      <w:r w:rsidRPr="00362B4E">
        <w:rPr>
          <w:rFonts w:ascii="Times New Roman" w:hAnsi="Times New Roman" w:cs="Times New Roman"/>
          <w:sz w:val="28"/>
        </w:rPr>
        <w:t xml:space="preserve">, не дорожит деньгами. Он рискует, «зарабатывая» их, но и легко с ними расстается. Наконец, он чувствует свое человеческое достоинство. Когда Гаврила падает ему в ноги, умоляя дать ему деньги, </w:t>
      </w:r>
      <w:proofErr w:type="spellStart"/>
      <w:r w:rsidRPr="00362B4E">
        <w:rPr>
          <w:rFonts w:ascii="Times New Roman" w:hAnsi="Times New Roman" w:cs="Times New Roman"/>
          <w:sz w:val="28"/>
        </w:rPr>
        <w:t>Челкаш</w:t>
      </w:r>
      <w:proofErr w:type="spellEnd"/>
      <w:r w:rsidRPr="00362B4E">
        <w:rPr>
          <w:rFonts w:ascii="Times New Roman" w:hAnsi="Times New Roman" w:cs="Times New Roman"/>
          <w:sz w:val="28"/>
        </w:rPr>
        <w:t xml:space="preserve"> дрожит от «острой жалости и ненависти к этому жадному рабу». Он чувствует, «что он - вор, гуляка, оторванный от всего родного, - никогда не будет таким жадным, таким, не помнящим себя. Никогда не станет таким!..» Нравственное превосходство </w:t>
      </w:r>
      <w:proofErr w:type="spellStart"/>
      <w:r w:rsidRPr="00362B4E">
        <w:rPr>
          <w:rFonts w:ascii="Times New Roman" w:hAnsi="Times New Roman" w:cs="Times New Roman"/>
          <w:sz w:val="28"/>
        </w:rPr>
        <w:t>Челкаша</w:t>
      </w:r>
      <w:proofErr w:type="spellEnd"/>
      <w:r w:rsidRPr="00362B4E">
        <w:rPr>
          <w:rFonts w:ascii="Times New Roman" w:hAnsi="Times New Roman" w:cs="Times New Roman"/>
          <w:sz w:val="28"/>
        </w:rPr>
        <w:t>, гордого и свободного человека, рисует в этой сцене Горький.</w:t>
      </w:r>
      <w:r w:rsidRPr="00362B4E">
        <w:rPr>
          <w:rFonts w:ascii="Times New Roman" w:hAnsi="Times New Roman" w:cs="Times New Roman"/>
          <w:sz w:val="28"/>
        </w:rPr>
        <w:br/>
        <w:t xml:space="preserve">     Впоследствии у Горького появится другой положительный герой - революционный пролетарий. Автор осознает слабость позиции </w:t>
      </w:r>
      <w:proofErr w:type="spellStart"/>
      <w:r w:rsidRPr="00362B4E">
        <w:rPr>
          <w:rFonts w:ascii="Times New Roman" w:hAnsi="Times New Roman" w:cs="Times New Roman"/>
          <w:sz w:val="28"/>
        </w:rPr>
        <w:t>Челкаша</w:t>
      </w:r>
      <w:proofErr w:type="spellEnd"/>
      <w:r w:rsidRPr="00362B4E">
        <w:rPr>
          <w:rFonts w:ascii="Times New Roman" w:hAnsi="Times New Roman" w:cs="Times New Roman"/>
          <w:sz w:val="28"/>
        </w:rPr>
        <w:t xml:space="preserve"> - он не будет трудиться, он ничего не создаст. Но лучшие черты характера этого героя достойны уважения и восхищения.</w:t>
      </w:r>
      <w:bookmarkEnd w:id="0"/>
    </w:p>
    <w:sectPr w:rsidR="00D63A77" w:rsidRPr="0036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4E"/>
    <w:rsid w:val="00362B4E"/>
    <w:rsid w:val="00D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astar</dc:creator>
  <cp:lastModifiedBy>astar</cp:lastModifiedBy>
  <cp:revision>1</cp:revision>
  <dcterms:created xsi:type="dcterms:W3CDTF">2014-03-05T13:49:00Z</dcterms:created>
  <dcterms:modified xsi:type="dcterms:W3CDTF">2014-03-05T13:50:00Z</dcterms:modified>
</cp:coreProperties>
</file>