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01F2">
      <w:pPr>
        <w:rPr>
          <w:b/>
          <w:sz w:val="28"/>
        </w:rPr>
      </w:pPr>
      <w:r>
        <w:rPr>
          <w:b/>
          <w:sz w:val="28"/>
        </w:rPr>
        <w:t>17.04. ТЕМА: Окружность, вписанная в тр</w:t>
      </w:r>
      <w:r w:rsidR="00350AB5">
        <w:rPr>
          <w:b/>
          <w:sz w:val="28"/>
        </w:rPr>
        <w:t>е</w:t>
      </w:r>
      <w:r>
        <w:rPr>
          <w:b/>
          <w:sz w:val="28"/>
        </w:rPr>
        <w:t>угольник.</w:t>
      </w:r>
    </w:p>
    <w:p w:rsidR="00350AB5" w:rsidRPr="00350AB5" w:rsidRDefault="00350AB5">
      <w:pPr>
        <w:rPr>
          <w:b/>
          <w:sz w:val="24"/>
        </w:rPr>
      </w:pPr>
      <w:r w:rsidRPr="00350AB5">
        <w:rPr>
          <w:b/>
          <w:sz w:val="24"/>
        </w:rPr>
        <w:t xml:space="preserve">1) Прочитать </w:t>
      </w:r>
      <w:proofErr w:type="spellStart"/>
      <w:proofErr w:type="gramStart"/>
      <w:r w:rsidRPr="00350AB5">
        <w:rPr>
          <w:b/>
          <w:sz w:val="24"/>
        </w:rPr>
        <w:t>п</w:t>
      </w:r>
      <w:proofErr w:type="spellEnd"/>
      <w:proofErr w:type="gramEnd"/>
      <w:r w:rsidRPr="00350AB5">
        <w:rPr>
          <w:b/>
          <w:sz w:val="24"/>
        </w:rPr>
        <w:t xml:space="preserve"> 41 и письменно ответить на вопросы:</w:t>
      </w:r>
    </w:p>
    <w:p w:rsidR="00350AB5" w:rsidRDefault="00350AB5">
      <w:r>
        <w:t>а)  Что такое окружность, ВПИСАННАЯ в треугольник? Рисунок от руки со всеми значками.</w:t>
      </w:r>
    </w:p>
    <w:p w:rsidR="00350AB5" w:rsidRDefault="00350AB5">
      <w:r>
        <w:t>б) Как найти ЦЕНТР вписанной окружности?</w:t>
      </w:r>
    </w:p>
    <w:p w:rsidR="00350AB5" w:rsidRDefault="00350AB5">
      <w:r>
        <w:t xml:space="preserve">в) Как найти </w:t>
      </w:r>
      <w:r w:rsidR="0005676D">
        <w:rPr>
          <w:sz w:val="24"/>
        </w:rPr>
        <w:t xml:space="preserve">РАДИУС </w:t>
      </w:r>
      <w:r>
        <w:t>вписанной окружности?</w:t>
      </w:r>
    </w:p>
    <w:p w:rsidR="00350AB5" w:rsidRDefault="00350AB5">
      <w:r>
        <w:rPr>
          <w:b/>
        </w:rPr>
        <w:t xml:space="preserve">2) С помощью инструментов (циркуль, линейка, карандаш, транспортир) вписать окружность в                а) остроугольный; б) прямоугольный; в) тупоугольный треугольники. </w:t>
      </w:r>
      <w:r>
        <w:t>Сделать это аккуратно, проставить все нужные значки.  Каждый рисунок не должен быть маленьким.</w:t>
      </w:r>
    </w:p>
    <w:p w:rsidR="00350AB5" w:rsidRPr="00350AB5" w:rsidRDefault="00350AB5">
      <w:pPr>
        <w:rPr>
          <w:b/>
          <w:sz w:val="24"/>
        </w:rPr>
      </w:pPr>
      <w:r>
        <w:rPr>
          <w:b/>
          <w:sz w:val="24"/>
        </w:rPr>
        <w:t>Сдать 17.04.</w:t>
      </w:r>
    </w:p>
    <w:p w:rsidR="00350AB5" w:rsidRPr="00350AB5" w:rsidRDefault="00350AB5"/>
    <w:sectPr w:rsidR="00350AB5" w:rsidRPr="0035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1F2"/>
    <w:rsid w:val="0005676D"/>
    <w:rsid w:val="00350AB5"/>
    <w:rsid w:val="0048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2</cp:revision>
  <dcterms:created xsi:type="dcterms:W3CDTF">2020-04-15T05:15:00Z</dcterms:created>
  <dcterms:modified xsi:type="dcterms:W3CDTF">2020-04-15T06:18:00Z</dcterms:modified>
</cp:coreProperties>
</file>