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EA" w:rsidRDefault="000B1DEA" w:rsidP="000B1DEA">
      <w:pPr>
        <w:shd w:val="clear" w:color="auto" w:fill="F8F8F8"/>
        <w:spacing w:line="240" w:lineRule="auto"/>
        <w:ind w:left="0" w:firstLine="0"/>
        <w:jc w:val="center"/>
        <w:rPr>
          <w:rFonts w:ascii="Trebuchet MS" w:eastAsia="Times New Roman" w:hAnsi="Trebuchet MS" w:cs="Times New Roman"/>
          <w:color w:val="333333"/>
          <w:sz w:val="13"/>
          <w:szCs w:val="13"/>
          <w:lang w:eastAsia="ru-RU"/>
        </w:rPr>
      </w:pPr>
      <w:r>
        <w:rPr>
          <w:rFonts w:ascii="Trebuchet MS" w:eastAsia="Times New Roman" w:hAnsi="Trebuchet MS" w:cs="Times New Roman"/>
          <w:noProof/>
          <w:color w:val="333333"/>
          <w:sz w:val="13"/>
          <w:szCs w:val="13"/>
          <w:lang w:eastAsia="ru-RU"/>
        </w:rPr>
        <w:drawing>
          <wp:inline distT="0" distB="0" distL="0" distR="0">
            <wp:extent cx="4641792" cy="4502552"/>
            <wp:effectExtent l="19050" t="0" r="640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016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958" cy="450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DEA" w:rsidRDefault="000B1DEA" w:rsidP="000B1DEA">
      <w:pPr>
        <w:shd w:val="clear" w:color="auto" w:fill="F8F8F8"/>
        <w:spacing w:line="240" w:lineRule="auto"/>
        <w:ind w:left="273" w:firstLine="0"/>
        <w:jc w:val="center"/>
        <w:rPr>
          <w:rFonts w:ascii="MathJax_Math-italic" w:eastAsia="Times New Roman" w:hAnsi="MathJax_Math-italic" w:cs="Times New Roman"/>
          <w:color w:val="333333"/>
          <w:sz w:val="15"/>
          <w:lang w:eastAsia="ru-RU"/>
        </w:rPr>
      </w:pPr>
    </w:p>
    <w:p w:rsidR="000B1DEA" w:rsidRPr="000B1DEA" w:rsidRDefault="000B1DEA" w:rsidP="000B1DEA">
      <w:pPr>
        <w:shd w:val="clear" w:color="auto" w:fill="F8F8F8"/>
        <w:spacing w:line="240" w:lineRule="auto"/>
        <w:ind w:left="273" w:firstLine="0"/>
        <w:jc w:val="center"/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</w:pPr>
      <w:r w:rsidRPr="000B1DEA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fldChar w:fldCharType="begin"/>
      </w:r>
      <w:r w:rsidRPr="000B1DEA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instrText xml:space="preserve"> HYPERLINK "javascript:void(0);" </w:instrText>
      </w:r>
      <w:r w:rsidRPr="000B1DEA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fldChar w:fldCharType="separate"/>
      </w:r>
      <w:r>
        <w:rPr>
          <w:rFonts w:ascii="Trebuchet MS" w:eastAsia="Times New Roman" w:hAnsi="Trebuchet MS" w:cs="Times New Roman"/>
          <w:color w:val="394E8D"/>
          <w:sz w:val="28"/>
          <w:szCs w:val="28"/>
          <w:u w:val="single"/>
          <w:lang w:eastAsia="ru-RU"/>
        </w:rPr>
        <w:t>Т</w:t>
      </w:r>
      <w:r w:rsidRPr="000B1DEA">
        <w:rPr>
          <w:rFonts w:ascii="Trebuchet MS" w:eastAsia="Times New Roman" w:hAnsi="Trebuchet MS" w:cs="Times New Roman"/>
          <w:color w:val="394E8D"/>
          <w:sz w:val="28"/>
          <w:szCs w:val="28"/>
          <w:u w:val="single"/>
          <w:lang w:eastAsia="ru-RU"/>
        </w:rPr>
        <w:t>аблиц</w:t>
      </w:r>
      <w:r>
        <w:rPr>
          <w:rFonts w:ascii="Trebuchet MS" w:eastAsia="Times New Roman" w:hAnsi="Trebuchet MS" w:cs="Times New Roman"/>
          <w:color w:val="394E8D"/>
          <w:sz w:val="28"/>
          <w:szCs w:val="28"/>
          <w:u w:val="single"/>
          <w:lang w:eastAsia="ru-RU"/>
        </w:rPr>
        <w:t>а</w:t>
      </w:r>
      <w:r w:rsidRPr="000B1DEA">
        <w:rPr>
          <w:rFonts w:ascii="Trebuchet MS" w:eastAsia="Times New Roman" w:hAnsi="Trebuchet MS" w:cs="Times New Roman"/>
          <w:color w:val="394E8D"/>
          <w:sz w:val="28"/>
          <w:szCs w:val="28"/>
          <w:u w:val="single"/>
          <w:lang w:eastAsia="ru-RU"/>
        </w:rPr>
        <w:t xml:space="preserve"> точек</w:t>
      </w:r>
      <w:r w:rsidRPr="000B1DEA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fldChar w:fldCharType="end"/>
      </w:r>
    </w:p>
    <w:p w:rsidR="000B1DEA" w:rsidRDefault="000B1DEA" w:rsidP="000B1DEA">
      <w:pPr>
        <w:spacing w:after="182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B1DEA" w:rsidSect="000B1DE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823" w:type="dxa"/>
        <w:jc w:val="center"/>
        <w:tblLook w:val="04A0"/>
      </w:tblPr>
      <w:tblGrid>
        <w:gridCol w:w="915"/>
        <w:gridCol w:w="908"/>
      </w:tblGrid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B1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B1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1.69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1.74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1.86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1.92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1.98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0.53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</w:t>
            </w:r>
          </w:p>
        </w:tc>
      </w:tr>
      <w:tr w:rsidR="000B1DEA" w:rsidRPr="000B1DEA" w:rsidTr="000B1DEA">
        <w:trPr>
          <w:jc w:val="center"/>
        </w:trPr>
        <w:tc>
          <w:tcPr>
            <w:tcW w:w="911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904" w:type="dxa"/>
            <w:hideMark/>
          </w:tcPr>
          <w:p w:rsidR="000B1DEA" w:rsidRPr="000B1DEA" w:rsidRDefault="000B1DEA" w:rsidP="000B1DEA">
            <w:pPr>
              <w:spacing w:after="182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</w:t>
            </w:r>
          </w:p>
        </w:tc>
      </w:tr>
    </w:tbl>
    <w:p w:rsidR="000B1DEA" w:rsidRDefault="000B1DEA" w:rsidP="000B1DEA">
      <w:pPr>
        <w:ind w:left="0" w:firstLine="0"/>
        <w:sectPr w:rsidR="000B1DEA" w:rsidSect="000B1DE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4C2A" w:rsidRDefault="00524C2A" w:rsidP="000B1DEA">
      <w:pPr>
        <w:ind w:left="0" w:firstLine="0"/>
      </w:pPr>
    </w:p>
    <w:sectPr w:rsidR="00524C2A" w:rsidSect="000B1D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1DEA"/>
    <w:rsid w:val="000B1DEA"/>
    <w:rsid w:val="00524C2A"/>
    <w:rsid w:val="0096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0B1DEA"/>
  </w:style>
  <w:style w:type="character" w:customStyle="1" w:styleId="mo">
    <w:name w:val="mo"/>
    <w:basedOn w:val="a0"/>
    <w:rsid w:val="000B1DEA"/>
  </w:style>
  <w:style w:type="character" w:customStyle="1" w:styleId="mn">
    <w:name w:val="mn"/>
    <w:basedOn w:val="a0"/>
    <w:rsid w:val="000B1DEA"/>
  </w:style>
  <w:style w:type="character" w:customStyle="1" w:styleId="mjxassistivemathml">
    <w:name w:val="mjx_assistive_mathml"/>
    <w:basedOn w:val="a0"/>
    <w:rsid w:val="000B1DEA"/>
  </w:style>
  <w:style w:type="character" w:styleId="a3">
    <w:name w:val="Hyperlink"/>
    <w:basedOn w:val="a0"/>
    <w:uiPriority w:val="99"/>
    <w:semiHidden/>
    <w:unhideWhenUsed/>
    <w:rsid w:val="000B1D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1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D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1DE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249">
          <w:marLeft w:val="273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21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3786">
              <w:marLeft w:val="0"/>
              <w:marRight w:val="0"/>
              <w:marTop w:val="91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2018-05-31T22:09:00Z</dcterms:created>
  <dcterms:modified xsi:type="dcterms:W3CDTF">2018-05-31T22:15:00Z</dcterms:modified>
</cp:coreProperties>
</file>