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B50" w:rsidRDefault="002508C8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76.2pt;margin-top:94.05pt;width:80.25pt;height:230.25pt;z-index:251664384" o:connectortype="straight"/>
        </w:pict>
      </w:r>
      <w:r>
        <w:rPr>
          <w:noProof/>
          <w:lang w:eastAsia="ru-RU"/>
        </w:rPr>
        <w:pict>
          <v:shape id="_x0000_s1031" type="#_x0000_t32" style="position:absolute;margin-left:76.2pt;margin-top:94.05pt;width:2in;height:153.75pt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156.45pt;margin-top:247.8pt;width:63.75pt;height:76.5pt;flip:x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212.7pt;margin-top:329.55pt;width:.05pt;height:.05pt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76.2pt;margin-top:247.85pt;width:80.25pt;height:76.45pt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76.2pt;margin-top:247.85pt;width:2in;height:0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76.2pt;margin-top:94.05pt;width:0;height:153.75pt;z-index:251658240" o:connectortype="straight"/>
        </w:pict>
      </w:r>
    </w:p>
    <w:p w:rsidR="00032B50" w:rsidRPr="00032B50" w:rsidRDefault="00032B50" w:rsidP="00032B50"/>
    <w:p w:rsidR="00032B50" w:rsidRPr="00032B50" w:rsidRDefault="00032B50" w:rsidP="00032B50"/>
    <w:p w:rsidR="00032B50" w:rsidRPr="00032B50" w:rsidRDefault="00032B50" w:rsidP="00032B50">
      <w:pPr>
        <w:tabs>
          <w:tab w:val="left" w:pos="1410"/>
        </w:tabs>
        <w:rPr>
          <w:lang w:val="en-US"/>
        </w:rPr>
      </w:pPr>
      <w:r>
        <w:tab/>
      </w:r>
      <w:r>
        <w:rPr>
          <w:lang w:val="en-US"/>
        </w:rPr>
        <w:t>D</w:t>
      </w:r>
    </w:p>
    <w:p w:rsidR="00032B50" w:rsidRPr="00032B50" w:rsidRDefault="00032B50" w:rsidP="00032B50"/>
    <w:p w:rsidR="00032B50" w:rsidRPr="00032B50" w:rsidRDefault="00032B50" w:rsidP="00032B50"/>
    <w:p w:rsidR="00032B50" w:rsidRPr="00032B50" w:rsidRDefault="00032B50" w:rsidP="00032B50"/>
    <w:p w:rsidR="00032B50" w:rsidRPr="00032B50" w:rsidRDefault="00032B50" w:rsidP="00032B50"/>
    <w:p w:rsidR="00032B50" w:rsidRPr="00032B50" w:rsidRDefault="00032B50" w:rsidP="00032B50"/>
    <w:p w:rsidR="00032B50" w:rsidRPr="00032B50" w:rsidRDefault="00032B50" w:rsidP="00032B50">
      <w:pPr>
        <w:jc w:val="center"/>
        <w:rPr>
          <w:lang w:val="en-US"/>
        </w:rPr>
      </w:pPr>
      <w:r>
        <w:rPr>
          <w:lang w:val="en-US"/>
        </w:rPr>
        <w:t>B</w:t>
      </w:r>
    </w:p>
    <w:p w:rsidR="00032B50" w:rsidRDefault="00032B50" w:rsidP="00032B50">
      <w:pPr>
        <w:tabs>
          <w:tab w:val="left" w:pos="1275"/>
        </w:tabs>
        <w:rPr>
          <w:lang w:val="en-US"/>
        </w:rPr>
      </w:pPr>
      <w:r>
        <w:tab/>
      </w:r>
      <w:r>
        <w:rPr>
          <w:lang w:val="en-US"/>
        </w:rPr>
        <w:t>A</w:t>
      </w:r>
    </w:p>
    <w:p w:rsidR="00032B50" w:rsidRPr="00032B50" w:rsidRDefault="00032B50" w:rsidP="00032B50">
      <w:pPr>
        <w:rPr>
          <w:lang w:val="en-US"/>
        </w:rPr>
      </w:pPr>
    </w:p>
    <w:p w:rsidR="00032B50" w:rsidRDefault="00032B50" w:rsidP="00032B50">
      <w:pPr>
        <w:rPr>
          <w:lang w:val="en-US"/>
        </w:rPr>
      </w:pPr>
    </w:p>
    <w:p w:rsidR="00032B50" w:rsidRDefault="00032B50" w:rsidP="00032B50">
      <w:pPr>
        <w:tabs>
          <w:tab w:val="left" w:pos="3240"/>
        </w:tabs>
        <w:rPr>
          <w:lang w:val="en-US"/>
        </w:rPr>
      </w:pPr>
      <w:r>
        <w:rPr>
          <w:lang w:val="en-US"/>
        </w:rPr>
        <w:tab/>
        <w:t>C</w:t>
      </w:r>
    </w:p>
    <w:p w:rsidR="00032B50" w:rsidRDefault="00032B50" w:rsidP="00032B50">
      <w:pPr>
        <w:rPr>
          <w:lang w:val="en-US"/>
        </w:rPr>
      </w:pPr>
    </w:p>
    <w:p w:rsidR="00A01F55" w:rsidRDefault="00032B50" w:rsidP="00032B50">
      <w:pPr>
        <w:ind w:firstLine="708"/>
        <w:rPr>
          <w:lang w:val="en-US"/>
        </w:rPr>
      </w:pPr>
      <w:r>
        <w:rPr>
          <w:lang w:val="en-US"/>
        </w:rPr>
        <w:t>&lt;C=90</w:t>
      </w:r>
      <w:r>
        <w:rPr>
          <w:vertAlign w:val="superscript"/>
          <w:lang w:val="en-US"/>
        </w:rPr>
        <w:t>0</w:t>
      </w:r>
      <w:proofErr w:type="gramStart"/>
      <w:r w:rsidRPr="00032B50">
        <w:rPr>
          <w:lang w:val="en-US"/>
        </w:rPr>
        <w:t>,</w:t>
      </w:r>
      <w:r>
        <w:t>значит</w:t>
      </w:r>
      <w:proofErr w:type="gramEnd"/>
      <w:r w:rsidRPr="00032B50">
        <w:rPr>
          <w:lang w:val="en-US"/>
        </w:rPr>
        <w:t xml:space="preserve"> </w:t>
      </w:r>
      <w:r>
        <w:t>АС</w:t>
      </w:r>
      <w:r w:rsidRPr="00032B50">
        <w:rPr>
          <w:lang w:val="en-US"/>
        </w:rPr>
        <w:t>_</w:t>
      </w:r>
      <w:r>
        <w:rPr>
          <w:lang w:val="en-US"/>
        </w:rPr>
        <w:t>|_CB</w:t>
      </w:r>
    </w:p>
    <w:p w:rsidR="00032B50" w:rsidRPr="008633EA" w:rsidRDefault="00032B50" w:rsidP="00032B50">
      <w:pPr>
        <w:ind w:firstLine="708"/>
        <w:rPr>
          <w:lang w:val="en-US"/>
        </w:rPr>
      </w:pPr>
      <w:r>
        <w:rPr>
          <w:lang w:val="en-US"/>
        </w:rPr>
        <w:t>AD_|_ (ABC)</w:t>
      </w:r>
      <w:proofErr w:type="gramStart"/>
      <w:r>
        <w:rPr>
          <w:lang w:val="en-US"/>
        </w:rPr>
        <w:t>,AC</w:t>
      </w:r>
      <w:proofErr w:type="gramEnd"/>
      <w:r>
        <w:rPr>
          <w:lang w:val="en-US"/>
        </w:rPr>
        <w:t xml:space="preserve"> €(ABC,</w:t>
      </w:r>
      <w:r>
        <w:t>значит</w:t>
      </w:r>
      <w:r w:rsidRPr="00032B50">
        <w:rPr>
          <w:lang w:val="en-US"/>
        </w:rPr>
        <w:t xml:space="preserve"> </w:t>
      </w:r>
      <w:r>
        <w:rPr>
          <w:lang w:val="en-US"/>
        </w:rPr>
        <w:t>AD_|_AC</w:t>
      </w:r>
    </w:p>
    <w:p w:rsidR="008633EA" w:rsidRPr="008633EA" w:rsidRDefault="008633EA" w:rsidP="00032B50">
      <w:pPr>
        <w:ind w:firstLine="708"/>
        <w:rPr>
          <w:lang w:val="en-US"/>
        </w:rPr>
      </w:pPr>
      <w:r>
        <w:rPr>
          <w:lang w:val="en-US"/>
        </w:rPr>
        <w:t>AD</w:t>
      </w:r>
      <w:proofErr w:type="gramStart"/>
      <w:r w:rsidRPr="008633EA">
        <w:rPr>
          <w:lang w:val="en-US"/>
        </w:rPr>
        <w:t>€(</w:t>
      </w:r>
      <w:proofErr w:type="gramEnd"/>
      <w:r>
        <w:rPr>
          <w:lang w:val="en-US"/>
        </w:rPr>
        <w:t>ADC</w:t>
      </w:r>
      <w:r w:rsidRPr="008633EA">
        <w:rPr>
          <w:lang w:val="en-US"/>
        </w:rPr>
        <w:t xml:space="preserve">), </w:t>
      </w:r>
      <w:r>
        <w:t>значит</w:t>
      </w:r>
      <w:r w:rsidRPr="008633EA">
        <w:rPr>
          <w:lang w:val="en-US"/>
        </w:rPr>
        <w:t xml:space="preserve"> (</w:t>
      </w:r>
      <w:r>
        <w:rPr>
          <w:lang w:val="en-US"/>
        </w:rPr>
        <w:t>ADC</w:t>
      </w:r>
      <w:r w:rsidRPr="008633EA">
        <w:rPr>
          <w:lang w:val="en-US"/>
        </w:rPr>
        <w:t>)_|_(</w:t>
      </w:r>
      <w:r>
        <w:rPr>
          <w:lang w:val="en-US"/>
        </w:rPr>
        <w:t>ABC</w:t>
      </w:r>
      <w:r w:rsidRPr="008633EA">
        <w:rPr>
          <w:lang w:val="en-US"/>
        </w:rPr>
        <w:t>) ,</w:t>
      </w:r>
      <w:r>
        <w:t>отсюда</w:t>
      </w:r>
      <w:r w:rsidRPr="008633EA">
        <w:rPr>
          <w:lang w:val="en-US"/>
        </w:rPr>
        <w:t xml:space="preserve"> </w:t>
      </w:r>
      <w:r>
        <w:t>следует</w:t>
      </w:r>
      <w:r w:rsidRPr="008633EA">
        <w:rPr>
          <w:lang w:val="en-US"/>
        </w:rPr>
        <w:t xml:space="preserve"> (</w:t>
      </w:r>
      <w:r>
        <w:rPr>
          <w:lang w:val="en-US"/>
        </w:rPr>
        <w:t xml:space="preserve">ADC)_|_ CB </w:t>
      </w:r>
    </w:p>
    <w:p w:rsidR="008633EA" w:rsidRDefault="008633EA" w:rsidP="00032B50">
      <w:pPr>
        <w:ind w:firstLine="708"/>
        <w:rPr>
          <w:lang w:val="en-US"/>
        </w:rPr>
      </w:pPr>
      <w:r>
        <w:rPr>
          <w:lang w:val="en-US"/>
        </w:rPr>
        <w:t>DC</w:t>
      </w:r>
      <w:proofErr w:type="gramStart"/>
      <w:r>
        <w:rPr>
          <w:lang w:val="en-US"/>
        </w:rPr>
        <w:t>€(</w:t>
      </w:r>
      <w:proofErr w:type="gramEnd"/>
      <w:r>
        <w:rPr>
          <w:lang w:val="en-US"/>
        </w:rPr>
        <w:t xml:space="preserve">ADC), </w:t>
      </w:r>
      <w:r>
        <w:t xml:space="preserve">значит </w:t>
      </w:r>
      <w:r>
        <w:rPr>
          <w:lang w:val="en-US"/>
        </w:rPr>
        <w:t>AD_|_CB</w:t>
      </w:r>
    </w:p>
    <w:p w:rsidR="008633EA" w:rsidRPr="008633EA" w:rsidRDefault="008633EA" w:rsidP="00032B50">
      <w:pPr>
        <w:ind w:firstLine="708"/>
      </w:pPr>
      <w:r>
        <w:t xml:space="preserve">Отсюда </w:t>
      </w:r>
      <w:proofErr w:type="spellStart"/>
      <w:r>
        <w:t>следует</w:t>
      </w:r>
      <w:proofErr w:type="gramStart"/>
      <w:r>
        <w:t>,ч</w:t>
      </w:r>
      <w:proofErr w:type="gramEnd"/>
      <w:r>
        <w:t>то</w:t>
      </w:r>
      <w:proofErr w:type="spellEnd"/>
      <w:r>
        <w:t xml:space="preserve"> </w:t>
      </w:r>
      <w:r w:rsidRPr="008633EA">
        <w:t>&lt;</w:t>
      </w:r>
      <w:r>
        <w:rPr>
          <w:lang w:val="en-US"/>
        </w:rPr>
        <w:t>DCB</w:t>
      </w:r>
      <w:r w:rsidRPr="008633EA">
        <w:t>=90</w:t>
      </w:r>
      <w:r w:rsidRPr="008633EA">
        <w:rPr>
          <w:vertAlign w:val="superscript"/>
        </w:rPr>
        <w:t>0</w:t>
      </w:r>
      <w:r w:rsidRPr="008633EA">
        <w:t xml:space="preserve">, </w:t>
      </w:r>
      <w:r>
        <w:t xml:space="preserve">значит треугольник </w:t>
      </w:r>
      <w:r>
        <w:rPr>
          <w:lang w:val="en-US"/>
        </w:rPr>
        <w:t>DCB</w:t>
      </w:r>
      <w:r w:rsidRPr="008633EA">
        <w:t xml:space="preserve"> </w:t>
      </w:r>
      <w:r>
        <w:t>прямоугольный</w:t>
      </w:r>
    </w:p>
    <w:p w:rsidR="00032B50" w:rsidRPr="008633EA" w:rsidRDefault="00032B50" w:rsidP="00032B50">
      <w:pPr>
        <w:ind w:firstLine="708"/>
      </w:pPr>
    </w:p>
    <w:p w:rsidR="008633EA" w:rsidRPr="008633EA" w:rsidRDefault="008633EA" w:rsidP="00032B50">
      <w:pPr>
        <w:ind w:firstLine="708"/>
      </w:pPr>
    </w:p>
    <w:sectPr w:rsidR="008633EA" w:rsidRPr="008633EA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B50"/>
    <w:rsid w:val="00032B50"/>
    <w:rsid w:val="001536B7"/>
    <w:rsid w:val="002508C8"/>
    <w:rsid w:val="008633EA"/>
    <w:rsid w:val="0091357D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8" type="connector" idref="#_x0000_s1026"/>
        <o:r id="V:Rule9" type="connector" idref="#_x0000_s1028"/>
        <o:r id="V:Rule10" type="connector" idref="#_x0000_s1027"/>
        <o:r id="V:Rule11" type="connector" idref="#_x0000_s1030"/>
        <o:r id="V:Rule12" type="connector" idref="#_x0000_s1031"/>
        <o:r id="V:Rule13" type="connector" idref="#_x0000_s1029"/>
        <o:r id="V:Rule14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205</Characters>
  <Application>Microsoft Office Word</Application>
  <DocSecurity>0</DocSecurity>
  <Lines>1</Lines>
  <Paragraphs>1</Paragraphs>
  <ScaleCrop>false</ScaleCrop>
  <Company>CtrlSoft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3</cp:revision>
  <dcterms:created xsi:type="dcterms:W3CDTF">2015-12-25T00:47:00Z</dcterms:created>
  <dcterms:modified xsi:type="dcterms:W3CDTF">2015-12-25T00:47:00Z</dcterms:modified>
</cp:coreProperties>
</file>