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DE4" w:rsidRPr="00BF52C6" w:rsidRDefault="00E0429D">
      <w:pPr>
        <w:rPr>
          <w:rFonts w:ascii="Times New Roman" w:hAnsi="Times New Roman" w:cs="Times New Roman"/>
          <w:b/>
          <w:sz w:val="24"/>
          <w:szCs w:val="24"/>
        </w:rPr>
      </w:pPr>
      <w:r w:rsidRPr="00BF52C6">
        <w:rPr>
          <w:rFonts w:ascii="Times New Roman" w:hAnsi="Times New Roman" w:cs="Times New Roman"/>
          <w:b/>
          <w:sz w:val="24"/>
          <w:szCs w:val="24"/>
        </w:rPr>
        <w:t>Маршрутный</w:t>
      </w:r>
      <w:r w:rsidR="00224C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52C6">
        <w:rPr>
          <w:rFonts w:ascii="Times New Roman" w:hAnsi="Times New Roman" w:cs="Times New Roman"/>
          <w:b/>
          <w:sz w:val="24"/>
          <w:szCs w:val="24"/>
        </w:rPr>
        <w:t>лист по теме «Природно-территориальные комплексы»</w:t>
      </w:r>
      <w:r w:rsidR="00202461">
        <w:rPr>
          <w:rFonts w:ascii="Times New Roman" w:hAnsi="Times New Roman" w:cs="Times New Roman"/>
          <w:b/>
          <w:sz w:val="24"/>
          <w:szCs w:val="24"/>
        </w:rPr>
        <w:t xml:space="preserve"> (18.03.20202)</w:t>
      </w:r>
    </w:p>
    <w:p w:rsidR="00E0429D" w:rsidRPr="00FD3208" w:rsidRDefault="00274E1E">
      <w:pPr>
        <w:rPr>
          <w:rFonts w:ascii="Times New Roman" w:hAnsi="Times New Roman" w:cs="Times New Roman"/>
          <w:b/>
          <w:sz w:val="24"/>
          <w:szCs w:val="24"/>
        </w:rPr>
      </w:pPr>
      <w:r w:rsidRPr="00FD3208">
        <w:rPr>
          <w:rFonts w:ascii="Times New Roman" w:hAnsi="Times New Roman" w:cs="Times New Roman"/>
          <w:b/>
          <w:sz w:val="24"/>
          <w:szCs w:val="24"/>
        </w:rPr>
        <w:t>1. Изучить текст параграфа 43 на с.156 – 157 и рис.71.</w:t>
      </w:r>
    </w:p>
    <w:p w:rsidR="00AA3F99" w:rsidRPr="00BF52C6" w:rsidRDefault="00BF52C6">
      <w:pPr>
        <w:rPr>
          <w:rFonts w:ascii="Times New Roman" w:hAnsi="Times New Roman" w:cs="Times New Roman"/>
          <w:sz w:val="24"/>
          <w:szCs w:val="24"/>
        </w:rPr>
      </w:pPr>
      <w:r w:rsidRPr="00BF52C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463CA" wp14:editId="702506EF">
                <wp:simplePos x="0" y="0"/>
                <wp:positionH relativeFrom="column">
                  <wp:posOffset>6361375</wp:posOffset>
                </wp:positionH>
                <wp:positionV relativeFrom="paragraph">
                  <wp:posOffset>685165</wp:posOffset>
                </wp:positionV>
                <wp:extent cx="287655" cy="0"/>
                <wp:effectExtent l="0" t="76200" r="17145" b="1143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00.9pt;margin-top:53.95pt;width:22.6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Hp9wEAAAYEAAAOAAAAZHJzL2Uyb0RvYy54bWysU0uOEzEQ3SNxB8t70p1IM4yidGaRATYI&#10;Ij4H8LjttCX/VDbpZDdwgTkCV2DDAgbNGbpvRNmd9KBhhARiU/5UvapXz+XF+c5oshUQlLMVnU5K&#10;SoTlrlZ2U9H3754/OaMkRGZrpp0VFd2LQM+Xjx8tWj8XM9c4XQsgmMSGeesr2sTo50UReCMMCxPn&#10;hUWndGBYxCNsihpYi9mNLmZleVq0DmoPjosQ8PZicNJlzi+l4PG1lEFEoiuK3GK2kO1lssVyweYb&#10;YL5R/ECD/QMLw5TFomOqCxYZ+QDqt1RGcXDByTjhzhROSsVF7gG7mZb3unnbMC9yLyhO8KNM4f+l&#10;5a+2ayCqruiMEssMPlH3ub/qr7sf3Zf+mvQfu1s0/af+qvva3XTfu9vuG5kl3Vof5ghf2TUcTsGv&#10;IYmwk2DSiu2RXdZ6P2otdpFwvJydPT09OaGEH13FHc5DiC+EMyRtKhoiMLVp4spZiw/qYJqlZtuX&#10;IWJlBB4Bqai2yUam9DNbk7j32BIDcG3ijLHJXyTuA9u8i3stBuwbIVEN5DfUyHMoVhrIluEEMc6F&#10;jdMxE0YnmFRaj8Ayk/sj8BCfoCLP6N+AR0Su7GwcwUZZBw9Vj7sjZTnEHxUY+k4SXLp6n98xS4PD&#10;lrU6fIw0zb+eM/zu+y5/AgAA//8DAFBLAwQUAAYACAAAACEAjt0Be90AAAANAQAADwAAAGRycy9k&#10;b3ducmV2LnhtbEyPQU/DMAyF70j7D5EncWNJEdpYaTohJi5cBmPi7DVeU9E4VZOthV9PKiHBzc9+&#10;ev5esRldKy7Uh8azhmyhQBBX3jRcazi8P9/cgwgR2WDrmTR8UYBNObsqMDd+4De67GMtUgiHHDXY&#10;GLtcylBZchgWviNOt5PvHcYk+1qaHocU7lp5q9RSOmw4fbDY0ZOl6nN/dhrW4dXGYD9oe9ply903&#10;1tuXw6D19Xx8fAARaYx/ZpjwEzqUienoz2yCaJNWKkvscZpWaxCTRd2tMhDH35UsC/m/RfkDAAD/&#10;/wMAUEsBAi0AFAAGAAgAAAAhALaDOJL+AAAA4QEAABMAAAAAAAAAAAAAAAAAAAAAAFtDb250ZW50&#10;X1R5cGVzXS54bWxQSwECLQAUAAYACAAAACEAOP0h/9YAAACUAQAACwAAAAAAAAAAAAAAAAAvAQAA&#10;X3JlbHMvLnJlbHNQSwECLQAUAAYACAAAACEAJBsB6fcBAAAGBAAADgAAAAAAAAAAAAAAAAAuAgAA&#10;ZHJzL2Uyb0RvYy54bWxQSwECLQAUAAYACAAAACEAjt0Be90AAAAN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BF52C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238F9" wp14:editId="2D3063E0">
                <wp:simplePos x="0" y="0"/>
                <wp:positionH relativeFrom="column">
                  <wp:posOffset>4283075</wp:posOffset>
                </wp:positionH>
                <wp:positionV relativeFrom="paragraph">
                  <wp:posOffset>685165</wp:posOffset>
                </wp:positionV>
                <wp:extent cx="188595" cy="0"/>
                <wp:effectExtent l="0" t="76200" r="20955" b="11430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" o:spid="_x0000_s1026" type="#_x0000_t32" style="position:absolute;margin-left:337.25pt;margin-top:53.95pt;width:14.8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/79wEAAAYEAAAOAAAAZHJzL2Uyb0RvYy54bWysU0uOEzEQ3SNxB8t70ulIg0KUziwywAZB&#10;xOcAHredtuSfyibd2Q1cYI7AFdiw4KM5Q/eNKDtJD4KRRiA21W1Xvap6r8rL885oshMQlLMVLSdT&#10;SoTlrlZ2W9F3b589mlMSIrM1086Kiu5FoOerhw+WrV+ImWucrgUQTGLDovUVbWL0i6IIvBGGhYnz&#10;wqJTOjAs4hG2RQ2sxexGF7Pp9HHROqg9OC5CwNuLg5Oucn4pBY+vpAwiEl1R7C1mC9leJluslmyx&#10;BeYbxY9tsH/owjBlseiY6oJFRt6D+iOVURxccDJOuDOFk1JxkTkgm3L6G5s3DfMic0Fxgh9lCv8v&#10;LX+52wBRNc6OEssMjqj/NFwN1/2P/vNwTYYP/Q2a4eNw1X/pv/ff+pv+KymTbq0PC4Sv7QaOp+A3&#10;kEToJJj0RXqky1rvR61FFwnHy3I+P3tyRgk/uYpbnIcQnwtnSPqpaIjA1LaJa2ctDtRBmaVmuxch&#10;YmUEngCpqLbJRqb0U1uTuPdIiQG4NvWMsclfpN4P3ea/uNfigH0tJKqR+ss18h6KtQayY7hBjHNh&#10;42zMhNEJJpXWI3B6P/AYn6Ai7+jfgEdEruxsHMFGWQd3VY9dHhiSl4f4kwIH3kmCS1fv8xyzNLhs&#10;Wavjw0jb/Os5w2+f7+onAAAA//8DAFBLAwQUAAYACAAAACEARTBf/dwAAAALAQAADwAAAGRycy9k&#10;b3ducmV2LnhtbEyPwU7DMAyG70i8Q2QkbizZtLVQmk4TEwdubOMBvCZrSxOnarKtvD1GQoKj/X/6&#10;/blcT96Jix1jF0jDfKZAWKqD6ajR8HF4fXgEEROSQRfIaviyEdbV7U2JhQlX2tnLPjWCSygWqKFN&#10;aSikjHVrPcZZGCxxdgqjx8Tj2Egz4pXLvZMLpTLpsSO+0OJgX1pb9/uz1/CJ3duh3/mwje9hRafe&#10;bbPNXOv7u2nzDCLZKf3B8KPP6lCx0zGcyUThNGT5csUoByp/AsFErpYLEMffjaxK+f+H6hsAAP//&#10;AwBQSwECLQAUAAYACAAAACEAtoM4kv4AAADhAQAAEwAAAAAAAAAAAAAAAAAAAAAAW0NvbnRlbnRf&#10;VHlwZXNdLnhtbFBLAQItABQABgAIAAAAIQA4/SH/1gAAAJQBAAALAAAAAAAAAAAAAAAAAC8BAABf&#10;cmVscy8ucmVsc1BLAQItABQABgAIAAAAIQBlu1/79wEAAAYEAAAOAAAAAAAAAAAAAAAAAC4CAABk&#10;cnMvZTJvRG9jLnhtbFBLAQItABQABgAIAAAAIQBFMF/93AAAAAsBAAAPAAAAAAAAAAAAAAAAAFEE&#10;AABkcnMvZG93bnJldi54bWxQSwUGAAAAAAQABADzAAAAWgUAAAAA&#10;" strokecolor="#bc4542 [3045]">
                <v:stroke endarrow="open"/>
              </v:shape>
            </w:pict>
          </mc:Fallback>
        </mc:AlternateContent>
      </w:r>
      <w:r w:rsidR="00AA3F99" w:rsidRPr="00BF52C6">
        <w:rPr>
          <w:rFonts w:ascii="Times New Roman" w:hAnsi="Times New Roman" w:cs="Times New Roman"/>
          <w:sz w:val="24"/>
          <w:szCs w:val="24"/>
        </w:rPr>
        <w:t>Изучите карту России (рисунок ниже). На ней проведены две линии: 1 – от города Мурманск до северного побережья Каспийского моря; 2 – от города Иркутск до города Анадырь. Вам  необходимо заполнить таблицу, перечислив, какие природные комплексы (зональные и азональные) вы пересекаете, двигаясь по этим линиям в направлении Мурманск           Каспийское море, Иркутск           Анадырь.</w:t>
      </w:r>
    </w:p>
    <w:p w:rsidR="00BF52C6" w:rsidRDefault="00BF52C6">
      <w:r>
        <w:rPr>
          <w:noProof/>
          <w:lang w:eastAsia="ru-RU"/>
        </w:rPr>
        <w:drawing>
          <wp:inline distT="0" distB="0" distL="0" distR="0">
            <wp:extent cx="6645910" cy="3646759"/>
            <wp:effectExtent l="0" t="0" r="2540" b="0"/>
            <wp:docPr id="3" name="Рисунок 3" descr="D:\Оля Школа\География\8 класс\Раздел 3 Природа России\карта ро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 Школа\География\8 класс\Раздел 3 Природа России\карта росси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4394"/>
        <w:gridCol w:w="4337"/>
      </w:tblGrid>
      <w:tr w:rsidR="00BF52C6" w:rsidRPr="00BF52C6" w:rsidTr="00FD3208">
        <w:trPr>
          <w:trHeight w:val="290"/>
        </w:trPr>
        <w:tc>
          <w:tcPr>
            <w:tcW w:w="1951" w:type="dxa"/>
          </w:tcPr>
          <w:p w:rsidR="00BF52C6" w:rsidRPr="00BF52C6" w:rsidRDefault="00BF52C6" w:rsidP="00BF52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комплекса</w:t>
            </w:r>
          </w:p>
        </w:tc>
        <w:tc>
          <w:tcPr>
            <w:tcW w:w="4394" w:type="dxa"/>
            <w:vMerge w:val="restart"/>
          </w:tcPr>
          <w:p w:rsidR="00BF52C6" w:rsidRPr="00BF52C6" w:rsidRDefault="00BF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Зональные</w:t>
            </w:r>
          </w:p>
        </w:tc>
        <w:tc>
          <w:tcPr>
            <w:tcW w:w="4337" w:type="dxa"/>
            <w:vMerge w:val="restart"/>
          </w:tcPr>
          <w:p w:rsidR="00BF52C6" w:rsidRPr="00BF52C6" w:rsidRDefault="00BF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Азональные</w:t>
            </w:r>
          </w:p>
        </w:tc>
      </w:tr>
      <w:tr w:rsidR="00BF52C6" w:rsidRPr="00BF52C6" w:rsidTr="00FD3208">
        <w:trPr>
          <w:trHeight w:val="289"/>
        </w:trPr>
        <w:tc>
          <w:tcPr>
            <w:tcW w:w="1951" w:type="dxa"/>
          </w:tcPr>
          <w:p w:rsidR="00BF52C6" w:rsidRDefault="00BF52C6" w:rsidP="00BF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2C6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</w:p>
        </w:tc>
        <w:tc>
          <w:tcPr>
            <w:tcW w:w="4394" w:type="dxa"/>
            <w:vMerge/>
          </w:tcPr>
          <w:p w:rsidR="00BF52C6" w:rsidRDefault="00BF5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7" w:type="dxa"/>
            <w:vMerge/>
          </w:tcPr>
          <w:p w:rsidR="00BF52C6" w:rsidRDefault="00BF5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2C6" w:rsidRPr="00BF52C6" w:rsidTr="00FD3208">
        <w:tc>
          <w:tcPr>
            <w:tcW w:w="1951" w:type="dxa"/>
          </w:tcPr>
          <w:p w:rsidR="00BF52C6" w:rsidRPr="00BF52C6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(движение от Мурманска к Каспийскому морю)</w:t>
            </w:r>
          </w:p>
        </w:tc>
        <w:tc>
          <w:tcPr>
            <w:tcW w:w="4394" w:type="dxa"/>
          </w:tcPr>
          <w:p w:rsidR="00BF52C6" w:rsidRDefault="00BF5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208" w:rsidRPr="00BF52C6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7" w:type="dxa"/>
          </w:tcPr>
          <w:p w:rsidR="00BF52C6" w:rsidRPr="00BF52C6" w:rsidRDefault="00BF5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2C6" w:rsidRPr="00BF52C6" w:rsidTr="00FD3208">
        <w:tc>
          <w:tcPr>
            <w:tcW w:w="1951" w:type="dxa"/>
          </w:tcPr>
          <w:p w:rsidR="00BF52C6" w:rsidRPr="00BF52C6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(движение от Иркутска к Анадырю)</w:t>
            </w:r>
          </w:p>
        </w:tc>
        <w:tc>
          <w:tcPr>
            <w:tcW w:w="4394" w:type="dxa"/>
          </w:tcPr>
          <w:p w:rsidR="00BF52C6" w:rsidRDefault="00BF5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208" w:rsidRPr="00BF52C6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7" w:type="dxa"/>
          </w:tcPr>
          <w:p w:rsidR="00BF52C6" w:rsidRPr="00BF52C6" w:rsidRDefault="00BF5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52C6" w:rsidRDefault="00BF52C6">
      <w:pPr>
        <w:rPr>
          <w:rFonts w:ascii="Times New Roman" w:hAnsi="Times New Roman" w:cs="Times New Roman"/>
          <w:sz w:val="24"/>
          <w:szCs w:val="24"/>
        </w:rPr>
      </w:pPr>
    </w:p>
    <w:p w:rsidR="00FD3208" w:rsidRPr="00FD3208" w:rsidRDefault="00FD3208">
      <w:pPr>
        <w:rPr>
          <w:rFonts w:ascii="Times New Roman" w:hAnsi="Times New Roman" w:cs="Times New Roman"/>
          <w:b/>
          <w:sz w:val="24"/>
          <w:szCs w:val="24"/>
        </w:rPr>
      </w:pPr>
      <w:r w:rsidRPr="00FD3208">
        <w:rPr>
          <w:rFonts w:ascii="Times New Roman" w:hAnsi="Times New Roman" w:cs="Times New Roman"/>
          <w:b/>
          <w:sz w:val="24"/>
          <w:szCs w:val="24"/>
        </w:rPr>
        <w:t xml:space="preserve">2. Поработаем с картой. В </w:t>
      </w:r>
      <w:proofErr w:type="gramStart"/>
      <w:r w:rsidRPr="00FD3208">
        <w:rPr>
          <w:rFonts w:ascii="Times New Roman" w:hAnsi="Times New Roman" w:cs="Times New Roman"/>
          <w:b/>
          <w:sz w:val="24"/>
          <w:szCs w:val="24"/>
        </w:rPr>
        <w:t>пределах</w:t>
      </w:r>
      <w:proofErr w:type="gramEnd"/>
      <w:r w:rsidRPr="00FD3208">
        <w:rPr>
          <w:rFonts w:ascii="Times New Roman" w:hAnsi="Times New Roman" w:cs="Times New Roman"/>
          <w:b/>
          <w:sz w:val="24"/>
          <w:szCs w:val="24"/>
        </w:rPr>
        <w:t xml:space="preserve"> каких природных зон и крупных природных районов </w:t>
      </w:r>
      <w:r w:rsidR="00202461">
        <w:rPr>
          <w:rFonts w:ascii="Times New Roman" w:hAnsi="Times New Roman" w:cs="Times New Roman"/>
          <w:b/>
          <w:sz w:val="24"/>
          <w:szCs w:val="24"/>
        </w:rPr>
        <w:t xml:space="preserve">России </w:t>
      </w:r>
      <w:bookmarkStart w:id="0" w:name="_GoBack"/>
      <w:bookmarkEnd w:id="0"/>
      <w:r w:rsidRPr="00FD3208">
        <w:rPr>
          <w:rFonts w:ascii="Times New Roman" w:hAnsi="Times New Roman" w:cs="Times New Roman"/>
          <w:b/>
          <w:sz w:val="24"/>
          <w:szCs w:val="24"/>
        </w:rPr>
        <w:t>расположены города</w:t>
      </w:r>
      <w:r w:rsidR="00202461">
        <w:rPr>
          <w:rFonts w:ascii="Times New Roman" w:hAnsi="Times New Roman" w:cs="Times New Roman"/>
          <w:b/>
          <w:sz w:val="24"/>
          <w:szCs w:val="24"/>
        </w:rPr>
        <w:t xml:space="preserve"> (вам также помогут карты в конце учебника или в атласе и рис.71 учебника)</w:t>
      </w:r>
      <w:r w:rsidRPr="00FD3208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4111"/>
        <w:gridCol w:w="4053"/>
      </w:tblGrid>
      <w:tr w:rsidR="00FD3208" w:rsidTr="00FD3208">
        <w:tc>
          <w:tcPr>
            <w:tcW w:w="2518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4111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Природная зона</w:t>
            </w:r>
            <w:r w:rsidR="004C5F25">
              <w:rPr>
                <w:rFonts w:ascii="Times New Roman" w:hAnsi="Times New Roman" w:cs="Times New Roman"/>
                <w:sz w:val="24"/>
                <w:szCs w:val="24"/>
              </w:rPr>
              <w:t xml:space="preserve"> (зональный комплекс)</w:t>
            </w:r>
          </w:p>
        </w:tc>
        <w:tc>
          <w:tcPr>
            <w:tcW w:w="4053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Природный район (азональный комплекс)</w:t>
            </w:r>
          </w:p>
        </w:tc>
      </w:tr>
      <w:tr w:rsidR="00FD3208" w:rsidTr="00FD3208">
        <w:tc>
          <w:tcPr>
            <w:tcW w:w="2518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Якутск</w:t>
            </w:r>
          </w:p>
        </w:tc>
        <w:tc>
          <w:tcPr>
            <w:tcW w:w="4111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208" w:rsidTr="00FD3208">
        <w:tc>
          <w:tcPr>
            <w:tcW w:w="2518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</w:t>
            </w:r>
            <w:r w:rsidR="00224CA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ты-Мансийск</w:t>
            </w:r>
          </w:p>
        </w:tc>
        <w:tc>
          <w:tcPr>
            <w:tcW w:w="4111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208" w:rsidTr="00FD3208">
        <w:tc>
          <w:tcPr>
            <w:tcW w:w="2518" w:type="dxa"/>
          </w:tcPr>
          <w:p w:rsidR="00FD3208" w:rsidRDefault="00224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Владивосток</w:t>
            </w:r>
          </w:p>
        </w:tc>
        <w:tc>
          <w:tcPr>
            <w:tcW w:w="4111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208" w:rsidTr="00FD3208">
        <w:tc>
          <w:tcPr>
            <w:tcW w:w="2518" w:type="dxa"/>
          </w:tcPr>
          <w:p w:rsidR="00FD3208" w:rsidRDefault="00224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</w:t>
            </w:r>
          </w:p>
        </w:tc>
        <w:tc>
          <w:tcPr>
            <w:tcW w:w="4111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208" w:rsidTr="00FD3208">
        <w:tc>
          <w:tcPr>
            <w:tcW w:w="2518" w:type="dxa"/>
          </w:tcPr>
          <w:p w:rsidR="00FD3208" w:rsidRDefault="00224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Оренбург</w:t>
            </w:r>
          </w:p>
        </w:tc>
        <w:tc>
          <w:tcPr>
            <w:tcW w:w="4111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FD3208" w:rsidRDefault="00FD3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3208" w:rsidRDefault="00FD3208">
      <w:pPr>
        <w:rPr>
          <w:rFonts w:ascii="Times New Roman" w:hAnsi="Times New Roman" w:cs="Times New Roman"/>
          <w:sz w:val="24"/>
          <w:szCs w:val="24"/>
        </w:rPr>
      </w:pPr>
    </w:p>
    <w:p w:rsidR="00FD3208" w:rsidRDefault="00FD3208">
      <w:pPr>
        <w:rPr>
          <w:rFonts w:ascii="Times New Roman" w:hAnsi="Times New Roman" w:cs="Times New Roman"/>
          <w:b/>
          <w:sz w:val="24"/>
          <w:szCs w:val="24"/>
        </w:rPr>
      </w:pPr>
      <w:r w:rsidRPr="009E24D5">
        <w:rPr>
          <w:rFonts w:ascii="Times New Roman" w:hAnsi="Times New Roman" w:cs="Times New Roman"/>
          <w:b/>
          <w:sz w:val="24"/>
          <w:szCs w:val="24"/>
        </w:rPr>
        <w:t>3. Изучите статью «Как изменяются природно-территориальные комплексы?» на с.157-158.</w:t>
      </w:r>
    </w:p>
    <w:p w:rsidR="009E24D5" w:rsidRDefault="009E24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Распределите фотографии на группы, записав номера фотографий в соответствующей строчке:</w:t>
      </w:r>
    </w:p>
    <w:p w:rsidR="009E24D5" w:rsidRPr="00035048" w:rsidRDefault="009E24D5">
      <w:pPr>
        <w:rPr>
          <w:rFonts w:ascii="Times New Roman" w:hAnsi="Times New Roman" w:cs="Times New Roman"/>
          <w:sz w:val="24"/>
          <w:szCs w:val="24"/>
        </w:rPr>
      </w:pPr>
      <w:r w:rsidRPr="00035048">
        <w:rPr>
          <w:rFonts w:ascii="Times New Roman" w:hAnsi="Times New Roman" w:cs="Times New Roman"/>
          <w:sz w:val="24"/>
          <w:szCs w:val="24"/>
        </w:rPr>
        <w:t>Естественные изменения природных комплексов: _____________________________.</w:t>
      </w:r>
    </w:p>
    <w:p w:rsidR="009E24D5" w:rsidRPr="00035048" w:rsidRDefault="009E24D5">
      <w:pPr>
        <w:rPr>
          <w:rFonts w:ascii="Times New Roman" w:hAnsi="Times New Roman" w:cs="Times New Roman"/>
          <w:sz w:val="24"/>
          <w:szCs w:val="24"/>
        </w:rPr>
      </w:pPr>
      <w:r w:rsidRPr="00035048">
        <w:rPr>
          <w:rFonts w:ascii="Times New Roman" w:hAnsi="Times New Roman" w:cs="Times New Roman"/>
          <w:sz w:val="24"/>
          <w:szCs w:val="24"/>
        </w:rPr>
        <w:t>Антропогенные изменения ландшафтов: ________________________________.</w:t>
      </w:r>
    </w:p>
    <w:p w:rsidR="009E24D5" w:rsidRDefault="009E2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24CAB">
        <w:rPr>
          <w:noProof/>
          <w:lang w:eastAsia="ru-RU"/>
        </w:rPr>
        <w:drawing>
          <wp:inline distT="0" distB="0" distL="0" distR="0" wp14:anchorId="0E14E2D4" wp14:editId="27B7EF8F">
            <wp:extent cx="2474843" cy="1856736"/>
            <wp:effectExtent l="0" t="0" r="1905" b="0"/>
            <wp:docPr id="5" name="Рисунок 5" descr="https://www.sunhome.ru/i/wallpapers/67/oboi-landshaft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nhome.ru/i/wallpapers/67/oboi-landshaft.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18" cy="186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CA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2.   </w:t>
      </w:r>
      <w:r>
        <w:rPr>
          <w:noProof/>
          <w:lang w:eastAsia="ru-RU"/>
        </w:rPr>
        <w:drawing>
          <wp:inline distT="0" distB="0" distL="0" distR="0" wp14:anchorId="356A9185" wp14:editId="545D7288">
            <wp:extent cx="2822713" cy="2118289"/>
            <wp:effectExtent l="0" t="0" r="0" b="0"/>
            <wp:docPr id="12" name="Рисунок 12" descr="https://kezling.ru/wp-media/unscheduled_estonia_3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ezling.ru/wp-media/unscheduled_estonia_3_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68" cy="211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4C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3. </w:t>
      </w:r>
      <w:r w:rsidR="00224CAB">
        <w:rPr>
          <w:noProof/>
          <w:lang w:eastAsia="ru-RU"/>
        </w:rPr>
        <w:drawing>
          <wp:inline distT="0" distB="0" distL="0" distR="0" wp14:anchorId="5190D6DD" wp14:editId="4031CEA6">
            <wp:extent cx="2743200" cy="1870959"/>
            <wp:effectExtent l="0" t="0" r="0" b="0"/>
            <wp:docPr id="6" name="Рисунок 6" descr="http://cdn.24.co.za/files/Cms/General/d/1541/41f3e916556149e498754a4365585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24.co.za/files/Cms/General/d/1541/41f3e916556149e498754a4365585a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12" cy="18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CA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4.  </w:t>
      </w:r>
      <w:r w:rsidR="00224CAB">
        <w:rPr>
          <w:rFonts w:ascii="Times New Roman" w:hAnsi="Times New Roman" w:cs="Times New Roman"/>
          <w:sz w:val="24"/>
          <w:szCs w:val="24"/>
        </w:rPr>
        <w:t xml:space="preserve"> </w:t>
      </w:r>
      <w:r w:rsidR="00224CAB">
        <w:rPr>
          <w:noProof/>
          <w:lang w:eastAsia="ru-RU"/>
        </w:rPr>
        <w:drawing>
          <wp:inline distT="0" distB="0" distL="0" distR="0" wp14:anchorId="5B8497F0" wp14:editId="6BBC6D82">
            <wp:extent cx="2818301" cy="1878496"/>
            <wp:effectExtent l="0" t="0" r="1270" b="7620"/>
            <wp:docPr id="7" name="Рисунок 7" descr="https://www.fossweb.com/delegate/ssi-wdf-ucm-webContent/Contribution%20Folders/FOSS/multimedia/Earth_History/geoscenarios/coal/images/coal3_4279587ISP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ossweb.com/delegate/ssi-wdf-ucm-webContent/Contribution%20Folders/FOSS/multimedia/Earth_History/geoscenarios/coal/images/coal3_4279587ISP_Medi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63" cy="188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5. </w:t>
      </w:r>
      <w:r w:rsidR="00224CAB">
        <w:rPr>
          <w:noProof/>
          <w:lang w:eastAsia="ru-RU"/>
        </w:rPr>
        <w:drawing>
          <wp:inline distT="0" distB="0" distL="0" distR="0" wp14:anchorId="683B7686" wp14:editId="1DAB0015">
            <wp:extent cx="2771862" cy="1848679"/>
            <wp:effectExtent l="0" t="0" r="0" b="0"/>
            <wp:docPr id="9" name="Рисунок 9" descr="http://moyaltay.moy.su/_pu/1/9440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yaltay.moy.su/_pu/1/94408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63" cy="185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6.   </w:t>
      </w:r>
      <w:r>
        <w:rPr>
          <w:noProof/>
          <w:lang w:eastAsia="ru-RU"/>
        </w:rPr>
        <w:drawing>
          <wp:inline distT="0" distB="0" distL="0" distR="0" wp14:anchorId="78106878" wp14:editId="02C69032">
            <wp:extent cx="2826422" cy="1885066"/>
            <wp:effectExtent l="0" t="0" r="0" b="1270"/>
            <wp:docPr id="11" name="Рисунок 11" descr="https://avatars.mds.yandex.net/get-pdb/1604805/90889cfc-1ae3-497c-90fa-a06877b8616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04805/90889cfc-1ae3-497c-90fa-a06877b8616d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67" cy="18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D5" w:rsidRDefault="009E24D5" w:rsidP="004C5F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5F25" w:rsidRPr="00BF52C6" w:rsidRDefault="004C5F25" w:rsidP="004C5F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УДАЧИ!</w:t>
      </w:r>
    </w:p>
    <w:sectPr w:rsidR="004C5F25" w:rsidRPr="00BF52C6" w:rsidSect="00274E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A29"/>
    <w:rsid w:val="00035048"/>
    <w:rsid w:val="00202461"/>
    <w:rsid w:val="00224CAB"/>
    <w:rsid w:val="00274E1E"/>
    <w:rsid w:val="004A3A29"/>
    <w:rsid w:val="004C5F25"/>
    <w:rsid w:val="00751DE4"/>
    <w:rsid w:val="009E24D5"/>
    <w:rsid w:val="00AA3F99"/>
    <w:rsid w:val="00BF52C6"/>
    <w:rsid w:val="00E0429D"/>
    <w:rsid w:val="00FD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2020-03-17T09:16:00Z</dcterms:created>
  <dcterms:modified xsi:type="dcterms:W3CDTF">2020-03-17T10:39:00Z</dcterms:modified>
</cp:coreProperties>
</file>