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D76F" w14:textId="448DD568" w:rsidR="00132393" w:rsidRDefault="004A2A22" w:rsidP="004A2A22">
      <w:pPr>
        <w:ind w:left="-907"/>
      </w:pPr>
      <w:r>
        <w:rPr>
          <w:noProof/>
        </w:rPr>
        <w:drawing>
          <wp:inline distT="0" distB="0" distL="0" distR="0" wp14:anchorId="1C5CEB99" wp14:editId="1FB02BD2">
            <wp:extent cx="10318823" cy="497541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19" t="12155" r="3158" b="6871"/>
                    <a:stretch/>
                  </pic:blipFill>
                  <pic:spPr bwMode="auto">
                    <a:xfrm>
                      <a:off x="0" y="0"/>
                      <a:ext cx="10338744" cy="4985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0D784" w14:textId="2298A98A" w:rsidR="004A2A22" w:rsidRDefault="004A2A22" w:rsidP="004A2A22">
      <w:pPr>
        <w:ind w:left="-907"/>
      </w:pPr>
    </w:p>
    <w:p w14:paraId="55ACCAA7" w14:textId="60E7595C" w:rsidR="004A2A22" w:rsidRDefault="004A2A22" w:rsidP="004A2A22">
      <w:pPr>
        <w:ind w:left="-907"/>
      </w:pPr>
    </w:p>
    <w:p w14:paraId="265BFF75" w14:textId="3263E799" w:rsidR="004A2A22" w:rsidRDefault="004A2A22" w:rsidP="004A2A22">
      <w:pPr>
        <w:ind w:left="-907"/>
      </w:pPr>
    </w:p>
    <w:p w14:paraId="3DB8A5FC" w14:textId="07031FAD" w:rsidR="004A2A22" w:rsidRDefault="0056447F" w:rsidP="004A2A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Все г</w:t>
      </w:r>
      <w:r w:rsidR="00BE39C7">
        <w:rPr>
          <w:sz w:val="32"/>
          <w:szCs w:val="32"/>
        </w:rPr>
        <w:t xml:space="preserve">рани куба равны, поэтому </w:t>
      </w:r>
      <w:r w:rsidR="00BE39C7">
        <w:rPr>
          <w:sz w:val="32"/>
          <w:szCs w:val="32"/>
          <w:lang w:val="en-US"/>
        </w:rPr>
        <w:t>AD</w:t>
      </w:r>
      <w:r w:rsidR="00BE39C7" w:rsidRPr="00BE39C7">
        <w:rPr>
          <w:sz w:val="32"/>
          <w:szCs w:val="32"/>
        </w:rPr>
        <w:t>1=</w:t>
      </w:r>
      <w:r w:rsidR="00BE39C7">
        <w:rPr>
          <w:sz w:val="32"/>
          <w:szCs w:val="32"/>
          <w:lang w:val="en-US"/>
        </w:rPr>
        <w:t>BC</w:t>
      </w:r>
      <w:r w:rsidR="00BE39C7" w:rsidRPr="00BE39C7">
        <w:rPr>
          <w:sz w:val="32"/>
          <w:szCs w:val="32"/>
        </w:rPr>
        <w:t>1</w:t>
      </w:r>
    </w:p>
    <w:p w14:paraId="2FD420D1" w14:textId="7D60F06A" w:rsidR="00BE39C7" w:rsidRDefault="00BE39C7" w:rsidP="004A2A22">
      <w:pPr>
        <w:rPr>
          <w:sz w:val="32"/>
          <w:szCs w:val="32"/>
        </w:rPr>
      </w:pPr>
      <w:r>
        <w:rPr>
          <w:sz w:val="32"/>
          <w:szCs w:val="32"/>
        </w:rPr>
        <w:t xml:space="preserve">Угол между векторами </w:t>
      </w:r>
      <w:r>
        <w:rPr>
          <w:sz w:val="32"/>
          <w:szCs w:val="32"/>
          <w:lang w:val="en-US"/>
        </w:rPr>
        <w:t>AD</w:t>
      </w:r>
      <w:r w:rsidRPr="00BE39C7">
        <w:rPr>
          <w:sz w:val="32"/>
          <w:szCs w:val="32"/>
        </w:rPr>
        <w:t xml:space="preserve">1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BM</w:t>
      </w:r>
      <w:r w:rsidRPr="00BE39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совпадает с углом между векторами </w:t>
      </w:r>
      <w:r w:rsidRPr="00BE39C7">
        <w:rPr>
          <w:sz w:val="32"/>
          <w:szCs w:val="32"/>
        </w:rPr>
        <w:t>BC1</w:t>
      </w:r>
      <w:r>
        <w:rPr>
          <w:sz w:val="32"/>
          <w:szCs w:val="32"/>
        </w:rPr>
        <w:t xml:space="preserve"> и ВМ</w:t>
      </w:r>
    </w:p>
    <w:p w14:paraId="0AF40A8C" w14:textId="75ED5529" w:rsidR="00BE39C7" w:rsidRDefault="00BE39C7" w:rsidP="004A2A22">
      <w:pPr>
        <w:rPr>
          <w:sz w:val="32"/>
          <w:szCs w:val="32"/>
        </w:rPr>
      </w:pPr>
      <w:r>
        <w:rPr>
          <w:sz w:val="32"/>
          <w:szCs w:val="32"/>
        </w:rPr>
        <w:t>Угол</w:t>
      </w:r>
      <w:r w:rsidRPr="00BE39C7">
        <w:rPr>
          <w:sz w:val="32"/>
          <w:szCs w:val="32"/>
        </w:rPr>
        <w:t xml:space="preserve"> между векторами BC1 и ВМ</w:t>
      </w:r>
      <w:r>
        <w:rPr>
          <w:sz w:val="32"/>
          <w:szCs w:val="32"/>
        </w:rPr>
        <w:t xml:space="preserve"> = угол МВС1</w:t>
      </w:r>
    </w:p>
    <w:p w14:paraId="2CE8FCCF" w14:textId="575A883B" w:rsidR="00BE39C7" w:rsidRDefault="00BE39C7" w:rsidP="004A2A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DM</w:t>
      </w:r>
      <w:r w:rsidRPr="00BE39C7">
        <w:rPr>
          <w:sz w:val="32"/>
          <w:szCs w:val="32"/>
        </w:rPr>
        <w:t>:</w:t>
      </w:r>
      <w:r>
        <w:rPr>
          <w:sz w:val="32"/>
          <w:szCs w:val="32"/>
          <w:lang w:val="en-US"/>
        </w:rPr>
        <w:t>MD1=1:4</w:t>
      </w:r>
    </w:p>
    <w:p w14:paraId="7C7E114B" w14:textId="2BA1747E" w:rsidR="003C388E" w:rsidRDefault="003C388E" w:rsidP="004A2A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DD1=5</w:t>
      </w:r>
    </w:p>
    <w:p w14:paraId="472917C6" w14:textId="5113FEE6" w:rsidR="00BE39C7" w:rsidRDefault="00BE39C7" w:rsidP="004A2A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</w:t>
      </w:r>
      <w:r w:rsidR="003C388E">
        <w:rPr>
          <w:sz w:val="32"/>
          <w:szCs w:val="32"/>
          <w:lang w:val="en-US"/>
        </w:rPr>
        <w:t>M=(1/</w:t>
      </w:r>
      <w:proofErr w:type="gramStart"/>
      <w:r w:rsidR="003C388E">
        <w:rPr>
          <w:sz w:val="32"/>
          <w:szCs w:val="32"/>
          <w:lang w:val="en-US"/>
        </w:rPr>
        <w:t>5)*</w:t>
      </w:r>
      <w:proofErr w:type="gramEnd"/>
      <w:r w:rsidR="003C388E">
        <w:rPr>
          <w:sz w:val="32"/>
          <w:szCs w:val="32"/>
          <w:lang w:val="en-US"/>
        </w:rPr>
        <w:t>DD1=(1/5)*5=1</w:t>
      </w:r>
    </w:p>
    <w:p w14:paraId="0B09266E" w14:textId="5C492942" w:rsidR="003C388E" w:rsidRPr="003C388E" w:rsidRDefault="003C388E" w:rsidP="004A2A22">
      <w:pPr>
        <w:rPr>
          <w:sz w:val="32"/>
          <w:szCs w:val="32"/>
        </w:rPr>
      </w:pPr>
      <w:r>
        <w:rPr>
          <w:sz w:val="32"/>
          <w:szCs w:val="32"/>
          <w:lang w:val="en-US"/>
        </w:rPr>
        <w:t>MD</w:t>
      </w:r>
      <w:r w:rsidRPr="003C388E">
        <w:rPr>
          <w:sz w:val="32"/>
          <w:szCs w:val="32"/>
        </w:rPr>
        <w:t>1=(4/</w:t>
      </w:r>
      <w:proofErr w:type="gramStart"/>
      <w:r w:rsidRPr="003C388E">
        <w:rPr>
          <w:sz w:val="32"/>
          <w:szCs w:val="32"/>
        </w:rPr>
        <w:t>5)*</w:t>
      </w:r>
      <w:proofErr w:type="gramEnd"/>
      <w:r>
        <w:rPr>
          <w:sz w:val="32"/>
          <w:szCs w:val="32"/>
          <w:lang w:val="en-US"/>
        </w:rPr>
        <w:t>DD</w:t>
      </w:r>
      <w:r w:rsidRPr="003C388E">
        <w:rPr>
          <w:sz w:val="32"/>
          <w:szCs w:val="32"/>
        </w:rPr>
        <w:t>1=(4/5)*5=4</w:t>
      </w:r>
    </w:p>
    <w:p w14:paraId="43940D04" w14:textId="3F2EF440" w:rsidR="00BE39C7" w:rsidRDefault="003C388E" w:rsidP="004A2A22">
      <w:pPr>
        <w:rPr>
          <w:sz w:val="32"/>
          <w:szCs w:val="32"/>
          <w:lang w:val="en-US"/>
        </w:rPr>
      </w:pPr>
      <w:r w:rsidRPr="003C388E">
        <w:rPr>
          <w:sz w:val="32"/>
          <w:szCs w:val="32"/>
        </w:rPr>
        <w:t>Рассмотрим треугольник</w:t>
      </w:r>
      <w:r w:rsidRPr="003C388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MD</w:t>
      </w:r>
      <w:r w:rsidRPr="003C388E"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>C</w:t>
      </w:r>
      <w:r w:rsidRPr="003C388E">
        <w:rPr>
          <w:sz w:val="32"/>
          <w:szCs w:val="32"/>
        </w:rPr>
        <w:t>1</w:t>
      </w:r>
    </w:p>
    <w:p w14:paraId="075D176B" w14:textId="3AD9649D" w:rsidR="003C388E" w:rsidRDefault="003C388E" w:rsidP="004A2A22">
      <w:pPr>
        <w:rPr>
          <w:sz w:val="32"/>
          <w:szCs w:val="32"/>
        </w:rPr>
      </w:pPr>
      <w:r>
        <w:rPr>
          <w:sz w:val="32"/>
          <w:szCs w:val="32"/>
        </w:rPr>
        <w:t>По теореме Пифагора</w:t>
      </w:r>
    </w:p>
    <w:p w14:paraId="40F5BD91" w14:textId="7C7503D8" w:rsidR="003C388E" w:rsidRPr="003C388E" w:rsidRDefault="003C388E" w:rsidP="004A2A22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MC1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=41</m:t>
        </m:r>
      </m:oMath>
      <w:r w:rsidRPr="003C388E">
        <w:rPr>
          <w:rFonts w:eastAsiaTheme="minorEastAsia"/>
          <w:sz w:val="32"/>
          <w:szCs w:val="32"/>
        </w:rPr>
        <w:t xml:space="preserve"> </w:t>
      </w:r>
    </w:p>
    <w:p w14:paraId="18A007E3" w14:textId="24C45AFD" w:rsidR="003C388E" w:rsidRPr="003C388E" w:rsidRDefault="003C388E" w:rsidP="003C388E">
      <w:pPr>
        <w:rPr>
          <w:sz w:val="32"/>
          <w:szCs w:val="32"/>
        </w:rPr>
      </w:pPr>
      <w:r w:rsidRPr="003C388E">
        <w:rPr>
          <w:sz w:val="32"/>
          <w:szCs w:val="32"/>
        </w:rPr>
        <w:t xml:space="preserve">Рассмотрим треугольник </w:t>
      </w:r>
      <w:r>
        <w:rPr>
          <w:sz w:val="32"/>
          <w:szCs w:val="32"/>
          <w:lang w:val="en-US"/>
        </w:rPr>
        <w:t>BB1C1</w:t>
      </w:r>
    </w:p>
    <w:p w14:paraId="7CF2A13E" w14:textId="1BE35190" w:rsidR="00BE39C7" w:rsidRDefault="003C388E" w:rsidP="003C388E">
      <w:pPr>
        <w:rPr>
          <w:sz w:val="32"/>
          <w:szCs w:val="32"/>
        </w:rPr>
      </w:pPr>
      <w:r w:rsidRPr="003C388E">
        <w:rPr>
          <w:sz w:val="32"/>
          <w:szCs w:val="32"/>
        </w:rPr>
        <w:t>По теореме Пифагора</w:t>
      </w:r>
    </w:p>
    <w:p w14:paraId="7ABCB6E2" w14:textId="6401A798" w:rsidR="003C388E" w:rsidRDefault="003C388E" w:rsidP="003C388E">
      <w:pPr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C1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=50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14:paraId="0943924E" w14:textId="18E78CB0" w:rsidR="003C388E" w:rsidRPr="003C388E" w:rsidRDefault="003C388E" w:rsidP="003C388E">
      <w:pPr>
        <w:rPr>
          <w:sz w:val="32"/>
          <w:szCs w:val="32"/>
        </w:rPr>
      </w:pPr>
      <w:r w:rsidRPr="003C388E">
        <w:rPr>
          <w:sz w:val="32"/>
          <w:szCs w:val="32"/>
        </w:rPr>
        <w:t xml:space="preserve">Рассмотрим треугольник </w:t>
      </w:r>
      <w:r w:rsidR="000B46CD">
        <w:rPr>
          <w:sz w:val="32"/>
          <w:szCs w:val="32"/>
          <w:lang w:val="en-US"/>
        </w:rPr>
        <w:t>DAB</w:t>
      </w:r>
    </w:p>
    <w:p w14:paraId="00507289" w14:textId="77777777" w:rsidR="003C388E" w:rsidRDefault="003C388E" w:rsidP="003C388E">
      <w:pPr>
        <w:rPr>
          <w:sz w:val="32"/>
          <w:szCs w:val="32"/>
        </w:rPr>
      </w:pPr>
      <w:r w:rsidRPr="003C388E">
        <w:rPr>
          <w:sz w:val="32"/>
          <w:szCs w:val="32"/>
        </w:rPr>
        <w:t>По теореме Пифагора</w:t>
      </w:r>
    </w:p>
    <w:p w14:paraId="2946AE17" w14:textId="722A8405" w:rsidR="003C388E" w:rsidRPr="000B46CD" w:rsidRDefault="003C388E" w:rsidP="003C388E">
      <w:p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BD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=50</m:t>
        </m:r>
      </m:oMath>
      <w:r w:rsidRPr="000B46CD">
        <w:rPr>
          <w:rFonts w:eastAsiaTheme="minorEastAsia"/>
          <w:sz w:val="32"/>
          <w:szCs w:val="32"/>
        </w:rPr>
        <w:t xml:space="preserve"> </w:t>
      </w:r>
    </w:p>
    <w:p w14:paraId="472E0103" w14:textId="21314C40" w:rsidR="000B46CD" w:rsidRPr="003C388E" w:rsidRDefault="000B46CD" w:rsidP="000B46CD">
      <w:pPr>
        <w:rPr>
          <w:sz w:val="32"/>
          <w:szCs w:val="32"/>
        </w:rPr>
      </w:pPr>
      <w:r w:rsidRPr="003C388E">
        <w:rPr>
          <w:sz w:val="32"/>
          <w:szCs w:val="32"/>
        </w:rPr>
        <w:lastRenderedPageBreak/>
        <w:t xml:space="preserve">Рассмотрим треугольник </w:t>
      </w:r>
      <w:r>
        <w:rPr>
          <w:sz w:val="32"/>
          <w:szCs w:val="32"/>
          <w:lang w:val="en-US"/>
        </w:rPr>
        <w:t>MDB</w:t>
      </w:r>
    </w:p>
    <w:p w14:paraId="4AE9B791" w14:textId="77777777" w:rsidR="000B46CD" w:rsidRDefault="000B46CD" w:rsidP="000B46CD">
      <w:pPr>
        <w:rPr>
          <w:sz w:val="32"/>
          <w:szCs w:val="32"/>
        </w:rPr>
      </w:pPr>
      <w:r w:rsidRPr="003C388E">
        <w:rPr>
          <w:sz w:val="32"/>
          <w:szCs w:val="32"/>
        </w:rPr>
        <w:t>По теореме Пифагора</w:t>
      </w:r>
    </w:p>
    <w:p w14:paraId="27C3CA2D" w14:textId="60C9318B" w:rsidR="000B46CD" w:rsidRPr="000B46CD" w:rsidRDefault="000B46CD" w:rsidP="004A2A22">
      <w:pPr>
        <w:rPr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50=51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14:paraId="2DEF76BA" w14:textId="41B71595" w:rsidR="00BE39C7" w:rsidRDefault="00BE39C7" w:rsidP="004A2A22">
      <w:pPr>
        <w:rPr>
          <w:sz w:val="32"/>
          <w:szCs w:val="32"/>
        </w:rPr>
      </w:pPr>
      <w:r>
        <w:rPr>
          <w:sz w:val="32"/>
          <w:szCs w:val="32"/>
        </w:rPr>
        <w:t>Рассмотрим треугольник МВС1</w:t>
      </w:r>
    </w:p>
    <w:p w14:paraId="00CA8F6F" w14:textId="0478A027" w:rsidR="00BE39C7" w:rsidRDefault="000B46CD" w:rsidP="004A2A22">
      <w:pPr>
        <w:rPr>
          <w:sz w:val="32"/>
          <w:szCs w:val="32"/>
        </w:rPr>
      </w:pPr>
      <w:r>
        <w:rPr>
          <w:sz w:val="32"/>
          <w:szCs w:val="32"/>
        </w:rPr>
        <w:t>По теореме косинусов</w:t>
      </w:r>
    </w:p>
    <w:p w14:paraId="22A4B6CF" w14:textId="10C51116" w:rsidR="000B46CD" w:rsidRDefault="000B46CD" w:rsidP="004A2A22">
      <w:pPr>
        <w:rPr>
          <w:rFonts w:eastAsiaTheme="minorEastAsia"/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MC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BC1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-2*BM*BC1*cos∠MBC1</m:t>
        </m:r>
      </m:oMath>
      <w:r w:rsidRPr="000B46CD">
        <w:rPr>
          <w:rFonts w:eastAsiaTheme="minorEastAsia"/>
          <w:i/>
          <w:sz w:val="32"/>
          <w:szCs w:val="32"/>
        </w:rPr>
        <w:t xml:space="preserve"> </w:t>
      </w:r>
    </w:p>
    <w:p w14:paraId="732D2F9D" w14:textId="625210BD" w:rsidR="000B46CD" w:rsidRDefault="000C27C6" w:rsidP="004A2A22">
      <w:pPr>
        <w:rPr>
          <w:rFonts w:eastAsiaTheme="minorEastAsia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41=51+50-2*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51</m:t>
            </m:r>
          </m:e>
        </m:rad>
        <m:r>
          <w:rPr>
            <w:rFonts w:ascii="Cambria Math" w:hAnsi="Cambria Math"/>
            <w:sz w:val="32"/>
            <w:szCs w:val="32"/>
          </w:rPr>
          <m:t>*5*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*</m:t>
        </m:r>
        <m:r>
          <w:rPr>
            <w:rFonts w:ascii="Cambria Math" w:hAnsi="Cambria Math"/>
            <w:sz w:val="32"/>
            <w:szCs w:val="32"/>
          </w:rPr>
          <m:t>cos∠MBC1</m:t>
        </m:r>
      </m:oMath>
      <w:r w:rsidRPr="000B46CD">
        <w:rPr>
          <w:rFonts w:eastAsiaTheme="minorEastAsia"/>
          <w:i/>
          <w:sz w:val="32"/>
          <w:szCs w:val="32"/>
        </w:rPr>
        <w:t xml:space="preserve"> </w:t>
      </w:r>
    </w:p>
    <w:p w14:paraId="6D2D1954" w14:textId="69C3AD1B" w:rsidR="000C27C6" w:rsidRDefault="000C27C6" w:rsidP="004A2A22">
      <w:pPr>
        <w:rPr>
          <w:rFonts w:eastAsiaTheme="minorEastAsia"/>
          <w:i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10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102</m:t>
            </m:r>
          </m:e>
        </m:rad>
        <m:r>
          <w:rPr>
            <w:rFonts w:ascii="Cambria Math" w:hAnsi="Cambria Math"/>
            <w:sz w:val="32"/>
            <w:szCs w:val="32"/>
          </w:rPr>
          <m:t>*</m:t>
        </m:r>
        <m:r>
          <w:rPr>
            <w:rFonts w:ascii="Cambria Math" w:hAnsi="Cambria Math"/>
            <w:sz w:val="32"/>
            <w:szCs w:val="32"/>
          </w:rPr>
          <m:t>cos∠MBC1</m:t>
        </m:r>
        <m:r>
          <w:rPr>
            <w:rFonts w:ascii="Cambria Math" w:hAnsi="Cambria Math"/>
            <w:sz w:val="32"/>
            <w:szCs w:val="32"/>
          </w:rPr>
          <m:t>=60</m:t>
        </m:r>
      </m:oMath>
      <w:r>
        <w:rPr>
          <w:rFonts w:eastAsiaTheme="minorEastAsia"/>
          <w:i/>
          <w:sz w:val="32"/>
          <w:szCs w:val="32"/>
          <w:lang w:val="en-US"/>
        </w:rPr>
        <w:t xml:space="preserve"> </w:t>
      </w:r>
    </w:p>
    <w:p w14:paraId="12D4C625" w14:textId="7A8E02CB" w:rsidR="000C27C6" w:rsidRDefault="000C27C6" w:rsidP="004A2A22">
      <w:pPr>
        <w:rPr>
          <w:rFonts w:eastAsiaTheme="minorEastAsia"/>
          <w:i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cos∠MBC1</m:t>
        </m:r>
        <m:r>
          <w:rPr>
            <w:rFonts w:ascii="Cambria Math" w:eastAsiaTheme="minorEastAsia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/>
                <w:sz w:val="32"/>
                <w:szCs w:val="32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32"/>
                    <w:szCs w:val="32"/>
                  </w:rPr>
                  <m:t>102</m:t>
                </m:r>
              </m:e>
            </m:rad>
          </m:den>
        </m:f>
      </m:oMath>
      <w:r w:rsidR="0056447F">
        <w:rPr>
          <w:rFonts w:eastAsiaTheme="minorEastAsia"/>
          <w:i/>
          <w:sz w:val="32"/>
          <w:szCs w:val="32"/>
          <w:lang w:val="en-US"/>
        </w:rPr>
        <w:t xml:space="preserve"> </w:t>
      </w:r>
    </w:p>
    <w:p w14:paraId="350E2ECA" w14:textId="3465B6FE" w:rsidR="0056447F" w:rsidRPr="000C3CEB" w:rsidRDefault="0056447F" w:rsidP="004A2A22">
      <w:pPr>
        <w:rPr>
          <w:rFonts w:eastAsiaTheme="minorEastAsia"/>
          <w:b/>
          <w:bCs/>
          <w:i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∠MBC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1=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∠</m:t>
        </m:r>
        <m:d>
          <m:d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AD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1;BM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arccos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102</m:t>
                </m:r>
              </m:e>
            </m:rad>
          </m:den>
        </m:f>
      </m:oMath>
      <w:r w:rsidRPr="000C3CEB">
        <w:rPr>
          <w:rFonts w:eastAsiaTheme="minorEastAsia"/>
          <w:b/>
          <w:bCs/>
          <w:i/>
          <w:sz w:val="32"/>
          <w:szCs w:val="32"/>
        </w:rPr>
        <w:t xml:space="preserve"> </w:t>
      </w:r>
    </w:p>
    <w:p w14:paraId="3174C4F6" w14:textId="3BC227FA" w:rsidR="000C3CEB" w:rsidRPr="000C3CEB" w:rsidRDefault="000C3CEB" w:rsidP="0056447F">
      <w:pPr>
        <w:rPr>
          <w:rFonts w:eastAsiaTheme="minorEastAsia"/>
          <w:i/>
          <w:sz w:val="32"/>
          <w:szCs w:val="32"/>
          <w:lang w:val="en-US"/>
        </w:rPr>
      </w:pPr>
      <w:r>
        <w:rPr>
          <w:rFonts w:eastAsiaTheme="minorEastAsia"/>
          <w:i/>
          <w:sz w:val="32"/>
          <w:szCs w:val="32"/>
        </w:rPr>
        <w:t>Угол примерно равен 53,56 градусов</w:t>
      </w:r>
    </w:p>
    <w:p w14:paraId="215CF130" w14:textId="77777777" w:rsidR="000C3CEB" w:rsidRDefault="000C3CEB" w:rsidP="0056447F">
      <w:pPr>
        <w:rPr>
          <w:rFonts w:eastAsiaTheme="minorEastAsia"/>
          <w:i/>
          <w:sz w:val="32"/>
          <w:szCs w:val="32"/>
        </w:rPr>
      </w:pPr>
    </w:p>
    <w:p w14:paraId="07F943B6" w14:textId="77777777" w:rsidR="000C3CEB" w:rsidRDefault="000C3CEB" w:rsidP="0056447F">
      <w:pPr>
        <w:rPr>
          <w:rFonts w:eastAsiaTheme="minorEastAsia"/>
          <w:i/>
          <w:sz w:val="32"/>
          <w:szCs w:val="32"/>
        </w:rPr>
      </w:pPr>
    </w:p>
    <w:p w14:paraId="3077CA1D" w14:textId="77777777" w:rsidR="000C3CEB" w:rsidRDefault="000C3CEB" w:rsidP="0056447F">
      <w:pPr>
        <w:rPr>
          <w:rFonts w:eastAsiaTheme="minorEastAsia"/>
          <w:i/>
          <w:sz w:val="32"/>
          <w:szCs w:val="32"/>
        </w:rPr>
      </w:pPr>
    </w:p>
    <w:p w14:paraId="2EA32A55" w14:textId="77777777" w:rsidR="000C3CEB" w:rsidRDefault="000C3CEB" w:rsidP="0056447F">
      <w:pPr>
        <w:rPr>
          <w:rFonts w:eastAsiaTheme="minorEastAsia"/>
          <w:i/>
          <w:sz w:val="32"/>
          <w:szCs w:val="32"/>
        </w:rPr>
      </w:pPr>
    </w:p>
    <w:p w14:paraId="607DB5D2" w14:textId="7E917E31" w:rsidR="004A2A22" w:rsidRDefault="0056447F" w:rsidP="0056447F">
      <w:pPr>
        <w:rPr>
          <w:rFonts w:eastAsiaTheme="minorEastAsia"/>
          <w:iCs/>
          <w:sz w:val="32"/>
          <w:szCs w:val="32"/>
        </w:rPr>
      </w:pPr>
      <w:r>
        <w:rPr>
          <w:rFonts w:eastAsiaTheme="minorEastAsia"/>
          <w:iCs/>
          <w:sz w:val="32"/>
          <w:szCs w:val="32"/>
        </w:rPr>
        <w:lastRenderedPageBreak/>
        <w:t>Найдем площадь треугольника АМС</w:t>
      </w:r>
    </w:p>
    <w:p w14:paraId="2D77F2A8" w14:textId="090446C2" w:rsidR="0056447F" w:rsidRDefault="0056447F" w:rsidP="0056447F">
      <w:pPr>
        <w:rPr>
          <w:rFonts w:eastAsiaTheme="minorEastAsia"/>
          <w:iCs/>
          <w:sz w:val="32"/>
          <w:szCs w:val="32"/>
        </w:rPr>
      </w:pPr>
      <w:r>
        <w:rPr>
          <w:rFonts w:eastAsiaTheme="minorEastAsia"/>
          <w:iCs/>
          <w:sz w:val="32"/>
          <w:szCs w:val="32"/>
        </w:rPr>
        <w:t xml:space="preserve">Все грани куба </w:t>
      </w:r>
      <w:r w:rsidR="00B8181B">
        <w:rPr>
          <w:rFonts w:eastAsiaTheme="minorEastAsia"/>
          <w:iCs/>
          <w:sz w:val="32"/>
          <w:szCs w:val="32"/>
        </w:rPr>
        <w:t>равны и это квадраты, поэтому равны и их диагонали</w:t>
      </w:r>
    </w:p>
    <w:p w14:paraId="041B4471" w14:textId="62BAC3CA" w:rsidR="00B8181B" w:rsidRDefault="00B8181B" w:rsidP="0056447F">
      <w:pPr>
        <w:rPr>
          <w:rFonts w:eastAsiaTheme="minorEastAsia"/>
          <w:iCs/>
          <w:sz w:val="32"/>
          <w:szCs w:val="32"/>
          <w:lang w:val="en-US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AC=5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rad>
      </m:oMath>
      <w:r>
        <w:rPr>
          <w:rFonts w:eastAsiaTheme="minorEastAsia"/>
          <w:iCs/>
          <w:sz w:val="32"/>
          <w:szCs w:val="32"/>
          <w:lang w:val="en-US"/>
        </w:rPr>
        <w:t xml:space="preserve"> </w:t>
      </w:r>
    </w:p>
    <w:p w14:paraId="481C8C12" w14:textId="2660DB27" w:rsidR="00B8181B" w:rsidRPr="003C388E" w:rsidRDefault="00B8181B" w:rsidP="00B8181B">
      <w:pPr>
        <w:rPr>
          <w:sz w:val="32"/>
          <w:szCs w:val="32"/>
        </w:rPr>
      </w:pPr>
      <w:r w:rsidRPr="003C388E">
        <w:rPr>
          <w:sz w:val="32"/>
          <w:szCs w:val="32"/>
        </w:rPr>
        <w:t xml:space="preserve">Рассмотрим треугольник </w:t>
      </w:r>
      <w:r>
        <w:rPr>
          <w:sz w:val="32"/>
          <w:szCs w:val="32"/>
          <w:lang w:val="en-US"/>
        </w:rPr>
        <w:t>MD</w:t>
      </w:r>
      <w:r>
        <w:rPr>
          <w:sz w:val="32"/>
          <w:szCs w:val="32"/>
          <w:lang w:val="en-US"/>
        </w:rPr>
        <w:t>A</w:t>
      </w:r>
    </w:p>
    <w:p w14:paraId="0A367C8A" w14:textId="77777777" w:rsidR="00B8181B" w:rsidRDefault="00B8181B" w:rsidP="00B8181B">
      <w:pPr>
        <w:rPr>
          <w:sz w:val="32"/>
          <w:szCs w:val="32"/>
        </w:rPr>
      </w:pPr>
      <w:r w:rsidRPr="003C388E">
        <w:rPr>
          <w:sz w:val="32"/>
          <w:szCs w:val="32"/>
        </w:rPr>
        <w:t>По теореме Пифагора</w:t>
      </w:r>
    </w:p>
    <w:p w14:paraId="7D6385EB" w14:textId="74896319" w:rsidR="00B8181B" w:rsidRDefault="00B8181B" w:rsidP="00B8181B">
      <w:p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26</m:t>
        </m:r>
      </m:oMath>
      <w:r w:rsidRPr="000B46CD">
        <w:rPr>
          <w:rFonts w:eastAsiaTheme="minorEastAsia"/>
          <w:sz w:val="32"/>
          <w:szCs w:val="32"/>
        </w:rPr>
        <w:t xml:space="preserve"> </w:t>
      </w:r>
    </w:p>
    <w:p w14:paraId="59395644" w14:textId="6332CD01" w:rsidR="00B8181B" w:rsidRPr="003C388E" w:rsidRDefault="00B8181B" w:rsidP="00B8181B">
      <w:pPr>
        <w:rPr>
          <w:sz w:val="32"/>
          <w:szCs w:val="32"/>
        </w:rPr>
      </w:pPr>
      <w:r w:rsidRPr="003C388E">
        <w:rPr>
          <w:sz w:val="32"/>
          <w:szCs w:val="32"/>
        </w:rPr>
        <w:t xml:space="preserve">Рассмотрим треугольник </w:t>
      </w:r>
      <w:r>
        <w:rPr>
          <w:sz w:val="32"/>
          <w:szCs w:val="32"/>
          <w:lang w:val="en-US"/>
        </w:rPr>
        <w:t>MD</w:t>
      </w:r>
      <w:r>
        <w:rPr>
          <w:sz w:val="32"/>
          <w:szCs w:val="32"/>
          <w:lang w:val="en-US"/>
        </w:rPr>
        <w:t>C</w:t>
      </w:r>
    </w:p>
    <w:p w14:paraId="07AF5B5A" w14:textId="77777777" w:rsidR="00B8181B" w:rsidRDefault="00B8181B" w:rsidP="00B8181B">
      <w:pPr>
        <w:rPr>
          <w:sz w:val="32"/>
          <w:szCs w:val="32"/>
        </w:rPr>
      </w:pPr>
      <w:r w:rsidRPr="003C388E">
        <w:rPr>
          <w:sz w:val="32"/>
          <w:szCs w:val="32"/>
        </w:rPr>
        <w:t>По теореме Пифагора</w:t>
      </w:r>
    </w:p>
    <w:p w14:paraId="6D504DB4" w14:textId="2A84F0D7" w:rsidR="00B8181B" w:rsidRDefault="00B8181B" w:rsidP="00B8181B">
      <w:pPr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Cambria Math" w:hAnsi="Cambria Math"/>
                <w:sz w:val="32"/>
                <w:szCs w:val="32"/>
              </w:rPr>
              <m:t>M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=26</m:t>
        </m:r>
      </m:oMath>
      <w:r w:rsidRPr="000B46CD">
        <w:rPr>
          <w:rFonts w:eastAsiaTheme="minorEastAsia"/>
          <w:sz w:val="32"/>
          <w:szCs w:val="32"/>
        </w:rPr>
        <w:t xml:space="preserve"> </w:t>
      </w:r>
    </w:p>
    <w:p w14:paraId="55ABB216" w14:textId="4B9E9D24" w:rsidR="00B8181B" w:rsidRDefault="00B8181B" w:rsidP="00B8181B">
      <w:pPr>
        <w:rPr>
          <w:sz w:val="32"/>
          <w:szCs w:val="32"/>
        </w:rPr>
      </w:pPr>
      <w:r>
        <w:rPr>
          <w:sz w:val="32"/>
          <w:szCs w:val="32"/>
        </w:rPr>
        <w:t>Треугольник АСМ равнобедренный, так как АМ=МС</w:t>
      </w:r>
    </w:p>
    <w:p w14:paraId="1EFF3C02" w14:textId="4763F4D0" w:rsidR="00B8181B" w:rsidRDefault="00B8181B" w:rsidP="00B8181B">
      <w:pPr>
        <w:rPr>
          <w:sz w:val="32"/>
          <w:szCs w:val="32"/>
        </w:rPr>
      </w:pPr>
      <w:r>
        <w:rPr>
          <w:sz w:val="32"/>
          <w:szCs w:val="32"/>
        </w:rPr>
        <w:t>Проведем в треугольник АСМ из вершины М высоту МН на основание АС</w:t>
      </w:r>
    </w:p>
    <w:p w14:paraId="60B3A74D" w14:textId="01BC19B1" w:rsidR="00B8181B" w:rsidRDefault="00B8181B" w:rsidP="00B8181B">
      <w:pPr>
        <w:rPr>
          <w:sz w:val="32"/>
          <w:szCs w:val="32"/>
        </w:rPr>
      </w:pPr>
      <w:r>
        <w:rPr>
          <w:sz w:val="32"/>
          <w:szCs w:val="32"/>
        </w:rPr>
        <w:t xml:space="preserve">Высота в равнобедренном треугольнике, проведенная на основание, является и </w:t>
      </w:r>
      <w:r w:rsidR="001D1903">
        <w:rPr>
          <w:sz w:val="32"/>
          <w:szCs w:val="32"/>
        </w:rPr>
        <w:t>медианой, и биссектрисой.</w:t>
      </w:r>
    </w:p>
    <w:p w14:paraId="28325260" w14:textId="26E11139" w:rsidR="001D1903" w:rsidRDefault="001D1903" w:rsidP="00B8181B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MH</m:t>
        </m:r>
        <m:r>
          <w:rPr>
            <w:rFonts w:ascii="Cambria Math" w:hAnsi="Cambria Math"/>
            <w:sz w:val="32"/>
            <w:szCs w:val="32"/>
            <w:lang w:val="en-US"/>
          </w:rPr>
          <m:t>⊥</m:t>
        </m:r>
        <m:r>
          <w:rPr>
            <w:rFonts w:ascii="Cambria Math" w:hAnsi="Cambria Math"/>
            <w:sz w:val="32"/>
            <w:szCs w:val="32"/>
          </w:rPr>
          <m:t>AC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14:paraId="607CCDB1" w14:textId="3411E1BD" w:rsidR="001D1903" w:rsidRPr="001D1903" w:rsidRDefault="001D1903" w:rsidP="00B8181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  <w:lang w:val="en-US"/>
        </w:rPr>
        <w:t>AH</w:t>
      </w:r>
      <w:r w:rsidRPr="001D1903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HC</w:t>
      </w:r>
      <w:r w:rsidRPr="001D1903">
        <w:rPr>
          <w:rFonts w:eastAsiaTheme="minorEastAsia"/>
          <w:sz w:val="32"/>
          <w:szCs w:val="32"/>
        </w:rPr>
        <w:t>=</w:t>
      </w:r>
      <w:r>
        <w:rPr>
          <w:rFonts w:eastAsiaTheme="minorEastAsia"/>
          <w:sz w:val="32"/>
          <w:szCs w:val="32"/>
          <w:lang w:val="en-US"/>
        </w:rPr>
        <w:t>AC</w:t>
      </w:r>
      <w:r w:rsidRPr="001D1903">
        <w:rPr>
          <w:rFonts w:eastAsiaTheme="minorEastAsia"/>
          <w:sz w:val="32"/>
          <w:szCs w:val="32"/>
        </w:rPr>
        <w:t>/2=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14:paraId="569DE07E" w14:textId="5C00AB8A" w:rsidR="001D1903" w:rsidRPr="003C388E" w:rsidRDefault="001D1903" w:rsidP="001D1903">
      <w:pPr>
        <w:rPr>
          <w:sz w:val="32"/>
          <w:szCs w:val="32"/>
        </w:rPr>
      </w:pPr>
      <w:r w:rsidRPr="003C388E">
        <w:rPr>
          <w:sz w:val="32"/>
          <w:szCs w:val="32"/>
        </w:rPr>
        <w:t xml:space="preserve">Рассмотрим треугольник </w:t>
      </w:r>
      <w:r>
        <w:rPr>
          <w:sz w:val="32"/>
          <w:szCs w:val="32"/>
          <w:lang w:val="en-US"/>
        </w:rPr>
        <w:t>AMH</w:t>
      </w:r>
    </w:p>
    <w:p w14:paraId="01BA3491" w14:textId="77777777" w:rsidR="001D1903" w:rsidRDefault="001D1903" w:rsidP="001D1903">
      <w:pPr>
        <w:rPr>
          <w:sz w:val="32"/>
          <w:szCs w:val="32"/>
        </w:rPr>
      </w:pPr>
      <w:r w:rsidRPr="003C388E">
        <w:rPr>
          <w:sz w:val="32"/>
          <w:szCs w:val="32"/>
        </w:rPr>
        <w:lastRenderedPageBreak/>
        <w:t>По теореме Пифагора</w:t>
      </w:r>
    </w:p>
    <w:p w14:paraId="5F7F5CA4" w14:textId="3B37DE10" w:rsidR="001D1903" w:rsidRPr="00177AF4" w:rsidRDefault="001D1903" w:rsidP="001D1903">
      <w:pPr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MH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26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-(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sz w:val="32"/>
            <w:szCs w:val="32"/>
          </w:rPr>
          <m:t>26-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0B46CD">
        <w:rPr>
          <w:rFonts w:eastAsiaTheme="minorEastAsia"/>
          <w:sz w:val="32"/>
          <w:szCs w:val="32"/>
        </w:rPr>
        <w:t xml:space="preserve"> </w:t>
      </w:r>
    </w:p>
    <w:p w14:paraId="7D74D1E3" w14:textId="3255858F" w:rsidR="001D1903" w:rsidRDefault="00EE5EE5" w:rsidP="001D1903">
      <w:pPr>
        <w:rPr>
          <w:rFonts w:eastAsiaTheme="minorEastAsia"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MH=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rad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14:paraId="7416E7CB" w14:textId="288539DE" w:rsidR="00EE5EE5" w:rsidRDefault="00EE5EE5" w:rsidP="001D190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Площадь треугольника АМС</w:t>
      </w:r>
    </w:p>
    <w:p w14:paraId="510FEEFE" w14:textId="1A0BEB46" w:rsidR="00EE5EE5" w:rsidRDefault="00EE5EE5" w:rsidP="00EE5EE5">
      <w:p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*MH*AC=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rad>
        <m:r>
          <w:rPr>
            <w:rFonts w:ascii="Cambria Math" w:hAnsi="Cambria Math"/>
            <w:sz w:val="32"/>
            <w:szCs w:val="32"/>
          </w:rPr>
          <m:t>*</m:t>
        </m:r>
        <m:r>
          <w:rPr>
            <w:rFonts w:ascii="Cambria Math" w:eastAsiaTheme="minorEastAsia" w:hAnsi="Cambria Math"/>
            <w:sz w:val="32"/>
            <w:szCs w:val="32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5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*3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EE5EE5">
        <w:rPr>
          <w:rFonts w:eastAsiaTheme="minorEastAsia"/>
          <w:sz w:val="32"/>
          <w:szCs w:val="32"/>
        </w:rPr>
        <w:t xml:space="preserve"> </w:t>
      </w:r>
    </w:p>
    <w:p w14:paraId="67722959" w14:textId="6BD3770A" w:rsidR="00EE5EE5" w:rsidRPr="00EE5EE5" w:rsidRDefault="00EE5EE5" w:rsidP="00EE5EE5">
      <w:pPr>
        <w:rPr>
          <w:rFonts w:eastAsiaTheme="minorEastAsia"/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>
        <w:rPr>
          <w:rFonts w:eastAsiaTheme="minorEastAsia"/>
          <w:b/>
          <w:bCs/>
          <w:sz w:val="32"/>
          <w:szCs w:val="32"/>
          <w:lang w:val="en-US"/>
        </w:rPr>
        <w:t xml:space="preserve"> </w:t>
      </w:r>
    </w:p>
    <w:p w14:paraId="1A09D357" w14:textId="6B505A31" w:rsidR="00EE5EE5" w:rsidRPr="00EE5EE5" w:rsidRDefault="00EE5EE5" w:rsidP="001D1903">
      <w:pPr>
        <w:rPr>
          <w:sz w:val="32"/>
          <w:szCs w:val="32"/>
        </w:rPr>
      </w:pPr>
    </w:p>
    <w:p w14:paraId="31F5F4A6" w14:textId="77777777" w:rsidR="00B8181B" w:rsidRPr="001D1903" w:rsidRDefault="00B8181B" w:rsidP="0056447F">
      <w:pPr>
        <w:rPr>
          <w:rFonts w:eastAsiaTheme="minorEastAsia"/>
          <w:iCs/>
          <w:sz w:val="32"/>
          <w:szCs w:val="32"/>
        </w:rPr>
      </w:pPr>
    </w:p>
    <w:p w14:paraId="43D58FEA" w14:textId="77777777" w:rsidR="00B8181B" w:rsidRPr="001D1903" w:rsidRDefault="00B8181B" w:rsidP="0056447F">
      <w:pPr>
        <w:rPr>
          <w:rFonts w:eastAsiaTheme="minorEastAsia"/>
          <w:iCs/>
          <w:sz w:val="32"/>
          <w:szCs w:val="32"/>
        </w:rPr>
      </w:pPr>
    </w:p>
    <w:p w14:paraId="59DC5ADB" w14:textId="77777777" w:rsidR="0056447F" w:rsidRPr="001D1903" w:rsidRDefault="0056447F" w:rsidP="0056447F">
      <w:pPr>
        <w:rPr>
          <w:rFonts w:eastAsiaTheme="minorEastAsia"/>
          <w:iCs/>
          <w:sz w:val="32"/>
          <w:szCs w:val="32"/>
        </w:rPr>
      </w:pPr>
    </w:p>
    <w:sectPr w:rsidR="0056447F" w:rsidRPr="001D1903" w:rsidSect="004A2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22"/>
    <w:rsid w:val="000B46CD"/>
    <w:rsid w:val="000C27C6"/>
    <w:rsid w:val="000C3CEB"/>
    <w:rsid w:val="00132393"/>
    <w:rsid w:val="00177AF4"/>
    <w:rsid w:val="001D1903"/>
    <w:rsid w:val="0028109B"/>
    <w:rsid w:val="003C388E"/>
    <w:rsid w:val="004A026E"/>
    <w:rsid w:val="004A2A22"/>
    <w:rsid w:val="0056447F"/>
    <w:rsid w:val="00B8181B"/>
    <w:rsid w:val="00BE39C7"/>
    <w:rsid w:val="00E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2998"/>
  <w15:chartTrackingRefBased/>
  <w15:docId w15:val="{DD057133-45ED-4367-9EFB-12C4D18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 Fyu</dc:creator>
  <cp:keywords/>
  <dc:description/>
  <cp:lastModifiedBy>Fgu Fyu</cp:lastModifiedBy>
  <cp:revision>2</cp:revision>
  <dcterms:created xsi:type="dcterms:W3CDTF">2022-02-04T15:16:00Z</dcterms:created>
  <dcterms:modified xsi:type="dcterms:W3CDTF">2022-02-04T16:27:00Z</dcterms:modified>
</cp:coreProperties>
</file>