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0AC" w:rsidRDefault="00C960AC" w:rsidP="00C960A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Практическая работа № 6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«____» ___________________ 20____ г.</w:t>
      </w:r>
    </w:p>
    <w:p w:rsidR="00C960AC" w:rsidRDefault="00C960AC" w:rsidP="00C960AC">
      <w:pPr>
        <w:jc w:val="center"/>
        <w:rPr>
          <w:b/>
          <w:sz w:val="28"/>
          <w:szCs w:val="28"/>
        </w:rPr>
      </w:pPr>
    </w:p>
    <w:p w:rsidR="00C960AC" w:rsidRDefault="00C960AC" w:rsidP="00C960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ИЗУЧЕНИЕ СВОЙСТВ КИСЛОТ, ОСНОВАНИЙ И СОЛЕЙ</w:t>
      </w:r>
    </w:p>
    <w:p w:rsidR="00C960AC" w:rsidRDefault="00C960AC" w:rsidP="00C960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СВЕТЕ ТЕОРИИ ЭЛЕКТРОЛИТИЧЕСКОЙ ДИССОЦИАЦИИ</w:t>
      </w:r>
    </w:p>
    <w:p w:rsidR="00C960AC" w:rsidRDefault="00C960AC" w:rsidP="00C960A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Цель:</w:t>
      </w:r>
      <w:r>
        <w:rPr>
          <w:sz w:val="28"/>
          <w:szCs w:val="28"/>
        </w:rPr>
        <w:t xml:space="preserve"> закрепить знания о свойствах электролитов, развивать умение исследовать свойства веществ, анализировать результаты химического эксперимента, делать выводы, следующие из проведенных экспериментальных исследований.</w:t>
      </w:r>
    </w:p>
    <w:p w:rsidR="00C960AC" w:rsidRDefault="00C960AC" w:rsidP="00C960A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Оборудование:</w:t>
      </w:r>
      <w:r>
        <w:rPr>
          <w:sz w:val="28"/>
          <w:szCs w:val="28"/>
        </w:rPr>
        <w:t xml:space="preserve"> пробирки, </w:t>
      </w:r>
      <w:proofErr w:type="spellStart"/>
      <w:r>
        <w:rPr>
          <w:sz w:val="28"/>
          <w:szCs w:val="28"/>
        </w:rPr>
        <w:t>рН-шкала</w:t>
      </w:r>
      <w:proofErr w:type="spellEnd"/>
      <w:r>
        <w:rPr>
          <w:sz w:val="28"/>
          <w:szCs w:val="28"/>
        </w:rPr>
        <w:t>, индикаторная бумага.</w:t>
      </w:r>
    </w:p>
    <w:p w:rsidR="00C960AC" w:rsidRDefault="00C960AC" w:rsidP="00C960AC">
      <w:pPr>
        <w:jc w:val="both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Реактивы:</w:t>
      </w:r>
      <w:r>
        <w:rPr>
          <w:sz w:val="28"/>
          <w:szCs w:val="28"/>
        </w:rPr>
        <w:t xml:space="preserve"> железный гвоздь, медь, цинк; соляная кислота, карбонат кальция, растворы карбоната натрия, сульфата калия, </w:t>
      </w:r>
      <w:proofErr w:type="spellStart"/>
      <w:r>
        <w:rPr>
          <w:sz w:val="28"/>
          <w:szCs w:val="28"/>
        </w:rPr>
        <w:t>гидроксида</w:t>
      </w:r>
      <w:proofErr w:type="spellEnd"/>
      <w:r>
        <w:rPr>
          <w:sz w:val="28"/>
          <w:szCs w:val="28"/>
        </w:rPr>
        <w:t xml:space="preserve"> натрия, хлорида железа (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>), хлорида бария, сульфата меди (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>), хлорида натрия, нитрата серебра, серной кислоты, индикаторов.</w:t>
      </w:r>
      <w:proofErr w:type="gramEnd"/>
    </w:p>
    <w:p w:rsidR="00C960AC" w:rsidRDefault="00C960AC" w:rsidP="00C960AC">
      <w:pPr>
        <w:jc w:val="both"/>
        <w:rPr>
          <w:b/>
          <w:sz w:val="28"/>
          <w:szCs w:val="28"/>
        </w:rPr>
      </w:pPr>
    </w:p>
    <w:p w:rsidR="00C960AC" w:rsidRDefault="00C960AC" w:rsidP="00C960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sym w:font="Wingdings" w:char="0047"/>
      </w:r>
      <w:r>
        <w:rPr>
          <w:b/>
          <w:sz w:val="28"/>
          <w:szCs w:val="28"/>
        </w:rPr>
        <w:t xml:space="preserve"> Соблюдайте правила техники безопасности!</w:t>
      </w:r>
    </w:p>
    <w:p w:rsidR="00C960AC" w:rsidRDefault="00C960AC" w:rsidP="00C960AC">
      <w:pPr>
        <w:jc w:val="both"/>
        <w:rPr>
          <w:b/>
          <w:sz w:val="28"/>
          <w:szCs w:val="28"/>
        </w:rPr>
      </w:pPr>
    </w:p>
    <w:p w:rsidR="00C960AC" w:rsidRDefault="00C960AC" w:rsidP="00C960A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Ход работы</w:t>
      </w:r>
      <w:r>
        <w:br w:type="page"/>
      </w:r>
    </w:p>
    <w:tbl>
      <w:tblPr>
        <w:tblStyle w:val="a4"/>
        <w:tblW w:w="0" w:type="auto"/>
        <w:tblLook w:val="04A0"/>
      </w:tblPr>
      <w:tblGrid>
        <w:gridCol w:w="6872"/>
        <w:gridCol w:w="2699"/>
      </w:tblGrid>
      <w:tr w:rsidR="00C960AC" w:rsidTr="005722A2">
        <w:tc>
          <w:tcPr>
            <w:tcW w:w="7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5)</w:t>
            </w: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6)</w:t>
            </w:r>
          </w:p>
        </w:tc>
      </w:tr>
      <w:tr w:rsidR="00C960AC" w:rsidTr="005722A2">
        <w:tc>
          <w:tcPr>
            <w:tcW w:w="7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5)</w:t>
            </w: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6)</w:t>
            </w:r>
          </w:p>
        </w:tc>
      </w:tr>
      <w:tr w:rsidR="00C960AC" w:rsidTr="005722A2">
        <w:tc>
          <w:tcPr>
            <w:tcW w:w="7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5)</w:t>
            </w: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6)</w:t>
            </w:r>
          </w:p>
        </w:tc>
      </w:tr>
    </w:tbl>
    <w:p w:rsidR="00C960AC" w:rsidRDefault="00C960AC" w:rsidP="00C960AC">
      <w:pPr>
        <w:rPr>
          <w:sz w:val="28"/>
          <w:szCs w:val="28"/>
        </w:rPr>
      </w:pPr>
    </w:p>
    <w:p w:rsidR="00C960AC" w:rsidRDefault="00C960AC" w:rsidP="00C960AC">
      <w:pPr>
        <w:rPr>
          <w:sz w:val="28"/>
          <w:szCs w:val="28"/>
        </w:rPr>
      </w:pPr>
    </w:p>
    <w:p w:rsidR="00C960AC" w:rsidRDefault="00C960AC" w:rsidP="00C960AC">
      <w:pPr>
        <w:rPr>
          <w:sz w:val="28"/>
          <w:szCs w:val="28"/>
        </w:rPr>
      </w:pPr>
    </w:p>
    <w:p w:rsidR="00C960AC" w:rsidRDefault="00C960AC" w:rsidP="00C960AC">
      <w:pPr>
        <w:rPr>
          <w:sz w:val="28"/>
          <w:szCs w:val="28"/>
        </w:rPr>
      </w:pPr>
    </w:p>
    <w:p w:rsidR="00C960AC" w:rsidRDefault="00C960AC" w:rsidP="00C960AC">
      <w:pPr>
        <w:rPr>
          <w:sz w:val="28"/>
          <w:szCs w:val="28"/>
        </w:rPr>
      </w:pPr>
    </w:p>
    <w:p w:rsidR="00C960AC" w:rsidRDefault="00C960AC" w:rsidP="00C960AC">
      <w:pPr>
        <w:rPr>
          <w:sz w:val="28"/>
          <w:szCs w:val="28"/>
        </w:rPr>
      </w:pPr>
    </w:p>
    <w:p w:rsidR="00C960AC" w:rsidRDefault="00C960AC" w:rsidP="00C960AC">
      <w:pPr>
        <w:rPr>
          <w:sz w:val="28"/>
          <w:szCs w:val="28"/>
        </w:rPr>
      </w:pPr>
    </w:p>
    <w:p w:rsidR="00C960AC" w:rsidRDefault="00C960AC" w:rsidP="00C960AC">
      <w:pPr>
        <w:pStyle w:val="a3"/>
        <w:numPr>
          <w:ilvl w:val="0"/>
          <w:numId w:val="1"/>
        </w:numPr>
        <w:ind w:left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Изучение свойств кислот</w:t>
      </w:r>
    </w:p>
    <w:p w:rsidR="00C960AC" w:rsidRDefault="00C960AC" w:rsidP="00C960AC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Задание 1. Взаимодействие кислот с металлами и солями</w:t>
      </w:r>
    </w:p>
    <w:p w:rsidR="00C960AC" w:rsidRDefault="00C960AC" w:rsidP="00C960AC">
      <w:pPr>
        <w:pStyle w:val="a3"/>
        <w:numPr>
          <w:ilvl w:val="0"/>
          <w:numId w:val="2"/>
        </w:numPr>
        <w:ind w:left="42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Исследуйте, с какими из предложенных веществ (медь, цинк, карбонат натрия, сульфат калия, нитрат серебра, хлорид бария – взаимодействует соляная кислота.</w:t>
      </w:r>
      <w:proofErr w:type="gramEnd"/>
      <w:r>
        <w:rPr>
          <w:sz w:val="28"/>
          <w:szCs w:val="28"/>
        </w:rPr>
        <w:t xml:space="preserve"> Результаты исследований занесите в таблицу 1.</w:t>
      </w:r>
    </w:p>
    <w:p w:rsidR="00C960AC" w:rsidRDefault="00C960AC" w:rsidP="00C960AC">
      <w:pPr>
        <w:ind w:left="66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Задание 2. Реакция нейтрализации</w:t>
      </w:r>
    </w:p>
    <w:p w:rsidR="00C960AC" w:rsidRDefault="00C960AC" w:rsidP="00C960AC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помощи универсальной индикаторной бумаги определите </w:t>
      </w:r>
      <w:proofErr w:type="spellStart"/>
      <w:r>
        <w:rPr>
          <w:sz w:val="28"/>
          <w:szCs w:val="28"/>
        </w:rPr>
        <w:t>рН</w:t>
      </w:r>
      <w:proofErr w:type="spellEnd"/>
      <w:r>
        <w:rPr>
          <w:sz w:val="28"/>
          <w:szCs w:val="28"/>
        </w:rPr>
        <w:t xml:space="preserve"> в растворе серной кислоты (&lt; 7 или &gt;7). К раствору добавьте примерно такой же объем </w:t>
      </w:r>
      <w:proofErr w:type="spellStart"/>
      <w:r>
        <w:rPr>
          <w:sz w:val="28"/>
          <w:szCs w:val="28"/>
        </w:rPr>
        <w:t>гидроксида</w:t>
      </w:r>
      <w:proofErr w:type="spellEnd"/>
      <w:r>
        <w:rPr>
          <w:sz w:val="28"/>
          <w:szCs w:val="28"/>
        </w:rPr>
        <w:t xml:space="preserve"> натрия и определите </w:t>
      </w:r>
      <w:proofErr w:type="spellStart"/>
      <w:r>
        <w:rPr>
          <w:sz w:val="28"/>
          <w:szCs w:val="28"/>
        </w:rPr>
        <w:t>рН</w:t>
      </w:r>
      <w:proofErr w:type="spellEnd"/>
      <w:r>
        <w:rPr>
          <w:sz w:val="28"/>
          <w:szCs w:val="28"/>
        </w:rPr>
        <w:t xml:space="preserve"> еще раз. Как изменилась концентрация ионов водорода в растворе после добавления щелочи?</w:t>
      </w:r>
    </w:p>
    <w:p w:rsidR="00C960AC" w:rsidRDefault="00C960AC" w:rsidP="00C960AC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</w:t>
      </w:r>
    </w:p>
    <w:p w:rsidR="00C960AC" w:rsidRDefault="00C960AC" w:rsidP="00C960AC">
      <w:pPr>
        <w:jc w:val="both"/>
        <w:rPr>
          <w:sz w:val="28"/>
          <w:szCs w:val="28"/>
        </w:rPr>
      </w:pPr>
      <w:r>
        <w:rPr>
          <w:sz w:val="28"/>
          <w:szCs w:val="28"/>
        </w:rPr>
        <w:t>Удалось ли вам нейтрализовать кислоту щелочью? ___________________________</w:t>
      </w:r>
    </w:p>
    <w:p w:rsidR="00C960AC" w:rsidRDefault="00C960AC" w:rsidP="00C960A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Почему? _______________________________________________________________</w:t>
      </w:r>
    </w:p>
    <w:p w:rsidR="00C960AC" w:rsidRDefault="00C960AC" w:rsidP="00C960AC">
      <w:pPr>
        <w:jc w:val="both"/>
        <w:rPr>
          <w:sz w:val="28"/>
          <w:szCs w:val="28"/>
        </w:rPr>
      </w:pPr>
      <w:r>
        <w:rPr>
          <w:sz w:val="28"/>
          <w:szCs w:val="28"/>
        </w:rPr>
        <w:t>Какое вещество осталось в избытке? _______________________________________</w:t>
      </w:r>
    </w:p>
    <w:p w:rsidR="00C960AC" w:rsidRDefault="00C960AC" w:rsidP="00C960AC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в избытке осталась кислота, то попробуйте ее нейтрализовать такой же порцией щелочи и опять определите значение </w:t>
      </w:r>
      <w:proofErr w:type="spellStart"/>
      <w:r>
        <w:rPr>
          <w:sz w:val="28"/>
          <w:szCs w:val="28"/>
        </w:rPr>
        <w:t>рН</w:t>
      </w:r>
      <w:proofErr w:type="spellEnd"/>
      <w:r>
        <w:rPr>
          <w:sz w:val="28"/>
          <w:szCs w:val="28"/>
        </w:rPr>
        <w:t>.</w:t>
      </w:r>
    </w:p>
    <w:p w:rsidR="00C960AC" w:rsidRDefault="00C960AC" w:rsidP="00C960AC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Заполните таблицу 2.</w:t>
      </w:r>
    </w:p>
    <w:p w:rsidR="00C960AC" w:rsidRDefault="00C960AC" w:rsidP="00C960AC">
      <w:pPr>
        <w:pStyle w:val="a3"/>
        <w:ind w:left="426"/>
        <w:jc w:val="both"/>
        <w:rPr>
          <w:sz w:val="28"/>
          <w:szCs w:val="28"/>
        </w:rPr>
      </w:pPr>
    </w:p>
    <w:tbl>
      <w:tblPr>
        <w:tblStyle w:val="a4"/>
        <w:tblW w:w="0" w:type="auto"/>
        <w:tblInd w:w="66" w:type="dxa"/>
        <w:tblLook w:val="04A0"/>
      </w:tblPr>
      <w:tblGrid>
        <w:gridCol w:w="2089"/>
        <w:gridCol w:w="3084"/>
        <w:gridCol w:w="4332"/>
      </w:tblGrid>
      <w:tr w:rsidR="00C960AC" w:rsidTr="005722A2"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Вещество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Наблюдения 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960AC" w:rsidRDefault="00C960AC" w:rsidP="005722A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Уравнение реакции</w:t>
            </w:r>
          </w:p>
        </w:tc>
      </w:tr>
      <w:tr w:rsidR="00C960AC" w:rsidTr="005722A2"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Цинк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</w:tc>
      </w:tr>
      <w:tr w:rsidR="00C960AC" w:rsidTr="005722A2"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</w:tc>
      </w:tr>
      <w:tr w:rsidR="00C960AC" w:rsidTr="005722A2"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Карбонат натрия _______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</w:tc>
      </w:tr>
      <w:tr w:rsidR="00C960AC" w:rsidTr="005722A2"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Сульфат калия _________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</w:tc>
      </w:tr>
      <w:tr w:rsidR="00C960AC" w:rsidTr="005722A2"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Нитрат серебра ________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</w:tc>
      </w:tr>
      <w:tr w:rsidR="00C960AC" w:rsidTr="005722A2"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Хлорид бария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</w:tc>
      </w:tr>
    </w:tbl>
    <w:p w:rsidR="00C960AC" w:rsidRDefault="00C960AC" w:rsidP="00C960AC">
      <w:pPr>
        <w:rPr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3225"/>
        <w:gridCol w:w="3187"/>
        <w:gridCol w:w="3159"/>
      </w:tblGrid>
      <w:tr w:rsidR="00C960AC" w:rsidTr="005722A2"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AC" w:rsidRDefault="00C960AC" w:rsidP="005722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Задание 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AC" w:rsidRDefault="00C960AC" w:rsidP="005722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Наблюдения 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960AC" w:rsidRDefault="00C960AC" w:rsidP="005722A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Уравнение реакции</w:t>
            </w:r>
          </w:p>
        </w:tc>
      </w:tr>
      <w:tr w:rsidR="00C960AC" w:rsidTr="005722A2"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К раствору серной кислоты добавьте примерно такой же объем </w:t>
            </w:r>
            <w:proofErr w:type="spellStart"/>
            <w:r>
              <w:rPr>
                <w:sz w:val="28"/>
                <w:szCs w:val="28"/>
              </w:rPr>
              <w:t>гидроксида</w:t>
            </w:r>
            <w:proofErr w:type="spellEnd"/>
            <w:r>
              <w:rPr>
                <w:sz w:val="28"/>
                <w:szCs w:val="28"/>
              </w:rPr>
              <w:t xml:space="preserve"> натрия и определите </w:t>
            </w:r>
            <w:proofErr w:type="spellStart"/>
            <w:r>
              <w:rPr>
                <w:sz w:val="28"/>
                <w:szCs w:val="28"/>
              </w:rPr>
              <w:t>рН</w:t>
            </w:r>
            <w:proofErr w:type="spellEnd"/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AC" w:rsidRDefault="00C960AC" w:rsidP="005722A2">
            <w:pPr>
              <w:rPr>
                <w:sz w:val="28"/>
                <w:szCs w:val="28"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960AC" w:rsidRDefault="00C960AC" w:rsidP="005722A2">
            <w:pPr>
              <w:rPr>
                <w:sz w:val="28"/>
                <w:szCs w:val="28"/>
              </w:rPr>
            </w:pPr>
          </w:p>
        </w:tc>
      </w:tr>
      <w:tr w:rsidR="00C960AC" w:rsidTr="005722A2"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Нейтрализация избытка серной кислоты раствором </w:t>
            </w:r>
            <w:proofErr w:type="spellStart"/>
            <w:r>
              <w:rPr>
                <w:sz w:val="28"/>
                <w:szCs w:val="28"/>
              </w:rPr>
              <w:t>гидроксида</w:t>
            </w:r>
            <w:proofErr w:type="spellEnd"/>
            <w:r>
              <w:rPr>
                <w:sz w:val="28"/>
                <w:szCs w:val="28"/>
              </w:rPr>
              <w:t xml:space="preserve"> натрия</w:t>
            </w: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AC" w:rsidRDefault="00C960AC" w:rsidP="005722A2">
            <w:pPr>
              <w:rPr>
                <w:sz w:val="28"/>
                <w:szCs w:val="28"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960AC" w:rsidRDefault="00C960AC" w:rsidP="005722A2">
            <w:pPr>
              <w:rPr>
                <w:sz w:val="28"/>
                <w:szCs w:val="28"/>
              </w:rPr>
            </w:pPr>
          </w:p>
        </w:tc>
      </w:tr>
    </w:tbl>
    <w:p w:rsidR="00C960AC" w:rsidRDefault="00C960AC" w:rsidP="00C960AC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lastRenderedPageBreak/>
        <w:t>II</w:t>
      </w:r>
      <w:r>
        <w:rPr>
          <w:b/>
          <w:sz w:val="28"/>
          <w:szCs w:val="28"/>
        </w:rPr>
        <w:t>. Изучение свойств щелочей</w:t>
      </w:r>
    </w:p>
    <w:p w:rsidR="00C960AC" w:rsidRDefault="00C960AC" w:rsidP="00C960AC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Задание 1. Взаимодействие щелочей с солями.</w:t>
      </w:r>
    </w:p>
    <w:p w:rsidR="00C960AC" w:rsidRDefault="00C960AC" w:rsidP="00C960AC">
      <w:pPr>
        <w:rPr>
          <w:sz w:val="28"/>
          <w:szCs w:val="28"/>
        </w:rPr>
      </w:pPr>
      <w:r>
        <w:rPr>
          <w:sz w:val="28"/>
          <w:szCs w:val="28"/>
        </w:rPr>
        <w:t xml:space="preserve">1. В пробирку налейте раствор </w:t>
      </w:r>
      <w:proofErr w:type="spellStart"/>
      <w:r>
        <w:rPr>
          <w:sz w:val="28"/>
          <w:szCs w:val="28"/>
        </w:rPr>
        <w:t>гидроксида</w:t>
      </w:r>
      <w:proofErr w:type="spellEnd"/>
      <w:r>
        <w:rPr>
          <w:sz w:val="28"/>
          <w:szCs w:val="28"/>
        </w:rPr>
        <w:t xml:space="preserve"> кальция объемом 1 – 2 см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. И прилейте к нему примерно такой же объем карбоната натрия. Заполните таблицу 3.</w:t>
      </w:r>
      <w:r>
        <w:rPr>
          <w:sz w:val="28"/>
          <w:szCs w:val="28"/>
        </w:rPr>
        <w:br w:type="page"/>
      </w:r>
    </w:p>
    <w:p w:rsidR="00C960AC" w:rsidRPr="008F7E87" w:rsidRDefault="00C960AC" w:rsidP="00C960AC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8F7E87">
        <w:rPr>
          <w:sz w:val="28"/>
          <w:szCs w:val="28"/>
        </w:rPr>
        <w:lastRenderedPageBreak/>
        <w:t xml:space="preserve">Сделайте вывод. </w:t>
      </w:r>
    </w:p>
    <w:p w:rsidR="00C960AC" w:rsidRDefault="00C960AC" w:rsidP="00C960AC">
      <w:pPr>
        <w:ind w:left="66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</w:t>
      </w:r>
    </w:p>
    <w:p w:rsidR="00C960AC" w:rsidRDefault="00C960AC" w:rsidP="00C960AC">
      <w:pPr>
        <w:ind w:left="66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Таблица 1</w:t>
      </w:r>
    </w:p>
    <w:tbl>
      <w:tblPr>
        <w:tblStyle w:val="a4"/>
        <w:tblW w:w="0" w:type="auto"/>
        <w:tblLook w:val="04A0"/>
      </w:tblPr>
      <w:tblGrid>
        <w:gridCol w:w="7003"/>
        <w:gridCol w:w="2568"/>
      </w:tblGrid>
      <w:tr w:rsidR="00C960AC" w:rsidTr="005722A2"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 молекулярном и ионном виде)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Вывод </w:t>
            </w:r>
          </w:p>
        </w:tc>
      </w:tr>
      <w:tr w:rsidR="00C960AC" w:rsidTr="005722A2"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</w:tc>
      </w:tr>
      <w:tr w:rsidR="00C960AC" w:rsidTr="005722A2"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</w:tc>
      </w:tr>
      <w:tr w:rsidR="00C960AC" w:rsidTr="005722A2"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</w:tc>
      </w:tr>
      <w:tr w:rsidR="00C960AC" w:rsidTr="005722A2"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</w:tc>
      </w:tr>
      <w:tr w:rsidR="00C960AC" w:rsidTr="005722A2"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</w:tc>
      </w:tr>
      <w:tr w:rsidR="00C960AC" w:rsidTr="005722A2"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</w:tc>
      </w:tr>
    </w:tbl>
    <w:p w:rsidR="00C960AC" w:rsidRDefault="00C960AC" w:rsidP="00C960AC">
      <w:pPr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Таблица 2</w:t>
      </w:r>
    </w:p>
    <w:tbl>
      <w:tblPr>
        <w:tblStyle w:val="a4"/>
        <w:tblW w:w="0" w:type="auto"/>
        <w:tblLook w:val="04A0"/>
      </w:tblPr>
      <w:tblGrid>
        <w:gridCol w:w="7003"/>
        <w:gridCol w:w="2568"/>
      </w:tblGrid>
      <w:tr w:rsidR="00C960AC" w:rsidTr="005722A2"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 молекулярном и ионном виде)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Вывод </w:t>
            </w:r>
          </w:p>
        </w:tc>
      </w:tr>
      <w:tr w:rsidR="00C960AC" w:rsidTr="005722A2"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</w:tc>
      </w:tr>
      <w:tr w:rsidR="00C960AC" w:rsidTr="005722A2"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</w:tc>
      </w:tr>
    </w:tbl>
    <w:p w:rsidR="00C960AC" w:rsidRDefault="00C960AC" w:rsidP="00C960AC">
      <w:pPr>
        <w:pStyle w:val="a3"/>
        <w:numPr>
          <w:ilvl w:val="0"/>
          <w:numId w:val="2"/>
        </w:num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Составьте уравнение реакции. Заполните таблицу 3.</w:t>
      </w:r>
    </w:p>
    <w:p w:rsidR="00C960AC" w:rsidRDefault="00C960AC" w:rsidP="00C960AC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br w:type="page"/>
      </w:r>
    </w:p>
    <w:p w:rsidR="00C960AC" w:rsidRDefault="00C960AC" w:rsidP="00C960AC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Задание 2. Взаимодействие щелочей с солями с образованием нерастворимых оснований.</w:t>
      </w:r>
    </w:p>
    <w:p w:rsidR="00C960AC" w:rsidRDefault="00C960AC" w:rsidP="00C960AC">
      <w:pPr>
        <w:rPr>
          <w:sz w:val="28"/>
          <w:szCs w:val="28"/>
        </w:rPr>
      </w:pPr>
      <w:r>
        <w:rPr>
          <w:sz w:val="28"/>
          <w:szCs w:val="28"/>
        </w:rPr>
        <w:t>1. В пробирку с раствором хлорида железа (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) по каплям прибавляйте раствор </w:t>
      </w:r>
      <w:proofErr w:type="spellStart"/>
      <w:r>
        <w:rPr>
          <w:sz w:val="28"/>
          <w:szCs w:val="28"/>
        </w:rPr>
        <w:t>гидроксида</w:t>
      </w:r>
      <w:proofErr w:type="spellEnd"/>
      <w:r>
        <w:rPr>
          <w:sz w:val="28"/>
          <w:szCs w:val="28"/>
        </w:rPr>
        <w:t xml:space="preserve"> натрия до появления признаков реакции. Наблюдения занесите в таблицу 3.</w:t>
      </w:r>
    </w:p>
    <w:tbl>
      <w:tblPr>
        <w:tblStyle w:val="a4"/>
        <w:tblW w:w="0" w:type="auto"/>
        <w:tblLook w:val="04A0"/>
      </w:tblPr>
      <w:tblGrid>
        <w:gridCol w:w="3238"/>
        <w:gridCol w:w="2912"/>
        <w:gridCol w:w="3421"/>
      </w:tblGrid>
      <w:tr w:rsidR="00C960AC" w:rsidTr="005722A2"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AC" w:rsidRDefault="00C960AC" w:rsidP="005722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Задание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AC" w:rsidRDefault="00C960AC" w:rsidP="005722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Наблюдения 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960AC" w:rsidRDefault="00C960AC" w:rsidP="005722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Уравнение реакции</w:t>
            </w:r>
          </w:p>
        </w:tc>
      </w:tr>
      <w:tr w:rsidR="00C960AC" w:rsidTr="005722A2"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AC" w:rsidRDefault="00C960AC" w:rsidP="005722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 Взаимодействие щелочей с солями</w:t>
            </w:r>
          </w:p>
          <w:p w:rsidR="00C960AC" w:rsidRDefault="00C960AC" w:rsidP="005722A2">
            <w:pPr>
              <w:rPr>
                <w:sz w:val="28"/>
                <w:szCs w:val="28"/>
              </w:rPr>
            </w:pPr>
          </w:p>
          <w:p w:rsidR="00C960AC" w:rsidRDefault="00C960AC" w:rsidP="005722A2">
            <w:pPr>
              <w:rPr>
                <w:sz w:val="28"/>
                <w:szCs w:val="28"/>
              </w:rPr>
            </w:pPr>
          </w:p>
          <w:p w:rsidR="00C960AC" w:rsidRDefault="00C960AC" w:rsidP="005722A2">
            <w:pPr>
              <w:rPr>
                <w:sz w:val="28"/>
                <w:szCs w:val="28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AC" w:rsidRDefault="00C960AC" w:rsidP="005722A2">
            <w:pPr>
              <w:rPr>
                <w:sz w:val="28"/>
                <w:szCs w:val="28"/>
              </w:rPr>
            </w:pP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960AC" w:rsidRDefault="00C960AC" w:rsidP="005722A2">
            <w:pPr>
              <w:rPr>
                <w:sz w:val="28"/>
                <w:szCs w:val="28"/>
              </w:rPr>
            </w:pPr>
          </w:p>
          <w:p w:rsidR="00C960AC" w:rsidRDefault="00C960AC" w:rsidP="005722A2">
            <w:pPr>
              <w:rPr>
                <w:sz w:val="28"/>
                <w:szCs w:val="28"/>
              </w:rPr>
            </w:pPr>
          </w:p>
          <w:p w:rsidR="00C960AC" w:rsidRDefault="00C960AC" w:rsidP="005722A2">
            <w:pPr>
              <w:rPr>
                <w:sz w:val="28"/>
                <w:szCs w:val="28"/>
              </w:rPr>
            </w:pPr>
          </w:p>
          <w:p w:rsidR="00C960AC" w:rsidRDefault="00C960AC" w:rsidP="005722A2">
            <w:pPr>
              <w:rPr>
                <w:sz w:val="28"/>
                <w:szCs w:val="28"/>
              </w:rPr>
            </w:pPr>
          </w:p>
        </w:tc>
      </w:tr>
      <w:tr w:rsidR="00C960AC" w:rsidTr="005722A2"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AC" w:rsidRDefault="00C960AC" w:rsidP="005722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Взаимодействие щелочей с солями с образованием нерастворимых оснований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AC" w:rsidRDefault="00C960AC" w:rsidP="005722A2">
            <w:pPr>
              <w:rPr>
                <w:sz w:val="28"/>
                <w:szCs w:val="28"/>
              </w:rPr>
            </w:pP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960AC" w:rsidRDefault="00C960AC" w:rsidP="005722A2">
            <w:pPr>
              <w:rPr>
                <w:sz w:val="28"/>
                <w:szCs w:val="28"/>
              </w:rPr>
            </w:pPr>
          </w:p>
        </w:tc>
      </w:tr>
    </w:tbl>
    <w:p w:rsidR="00C960AC" w:rsidRDefault="00C960AC" w:rsidP="00C960AC">
      <w:pPr>
        <w:rPr>
          <w:sz w:val="28"/>
          <w:szCs w:val="28"/>
        </w:rPr>
      </w:pPr>
      <w:r>
        <w:rPr>
          <w:sz w:val="28"/>
          <w:szCs w:val="28"/>
        </w:rPr>
        <w:t>Вывод: ______________________________________________________________________________________________________________________________________________</w:t>
      </w:r>
    </w:p>
    <w:p w:rsidR="00C960AC" w:rsidRDefault="00C960AC" w:rsidP="00C960AC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III</w:t>
      </w:r>
      <w:proofErr w:type="gramStart"/>
      <w:r>
        <w:rPr>
          <w:b/>
          <w:sz w:val="28"/>
          <w:szCs w:val="28"/>
        </w:rPr>
        <w:t>.  Изучение</w:t>
      </w:r>
      <w:proofErr w:type="gramEnd"/>
      <w:r>
        <w:rPr>
          <w:b/>
          <w:sz w:val="28"/>
          <w:szCs w:val="28"/>
        </w:rPr>
        <w:t xml:space="preserve"> свойств солей</w:t>
      </w:r>
    </w:p>
    <w:p w:rsidR="00C960AC" w:rsidRDefault="00C960AC" w:rsidP="00C960AC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Задание. Взаимодействие солей со сложными веществами</w:t>
      </w:r>
    </w:p>
    <w:p w:rsidR="00C960AC" w:rsidRDefault="00C960AC" w:rsidP="00C960AC">
      <w:pPr>
        <w:jc w:val="both"/>
        <w:rPr>
          <w:sz w:val="28"/>
          <w:szCs w:val="28"/>
        </w:rPr>
      </w:pPr>
      <w:r>
        <w:rPr>
          <w:sz w:val="28"/>
          <w:szCs w:val="28"/>
        </w:rPr>
        <w:t>1. Проведите химические реакции, позволяющие осадить катионы металла и анионы кислотного остатка, которые содержатся в растворе сульфата меди (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>).</w:t>
      </w:r>
    </w:p>
    <w:tbl>
      <w:tblPr>
        <w:tblStyle w:val="a4"/>
        <w:tblW w:w="0" w:type="auto"/>
        <w:tblLook w:val="04A0"/>
      </w:tblPr>
      <w:tblGrid>
        <w:gridCol w:w="3037"/>
        <w:gridCol w:w="2581"/>
        <w:gridCol w:w="3953"/>
      </w:tblGrid>
      <w:tr w:rsidR="00C960AC" w:rsidTr="005722A2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Задание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Наблюдения</w:t>
            </w:r>
          </w:p>
        </w:tc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Уравнение реакции </w:t>
            </w:r>
          </w:p>
        </w:tc>
      </w:tr>
      <w:tr w:rsidR="00C960AC" w:rsidTr="005722A2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Разделите выданный вам раствор сульфата меди (</w:t>
            </w:r>
            <w:r>
              <w:rPr>
                <w:sz w:val="28"/>
                <w:szCs w:val="28"/>
                <w:lang w:val="en-US"/>
              </w:rPr>
              <w:t>II</w:t>
            </w:r>
            <w:r>
              <w:rPr>
                <w:sz w:val="28"/>
                <w:szCs w:val="28"/>
              </w:rPr>
              <w:t xml:space="preserve">). В первую пробирку добавьте небольшое количество раствора </w:t>
            </w:r>
            <w:proofErr w:type="spellStart"/>
            <w:r>
              <w:rPr>
                <w:sz w:val="28"/>
                <w:szCs w:val="28"/>
              </w:rPr>
              <w:t>гидроксида</w:t>
            </w:r>
            <w:proofErr w:type="spellEnd"/>
            <w:r>
              <w:rPr>
                <w:sz w:val="28"/>
                <w:szCs w:val="28"/>
              </w:rPr>
              <w:t xml:space="preserve"> натрия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</w:tc>
      </w:tr>
      <w:tr w:rsidR="00C960AC" w:rsidTr="005722A2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Во вторую пробирку с раствором сульфата меди (</w:t>
            </w:r>
            <w:r>
              <w:rPr>
                <w:sz w:val="28"/>
                <w:szCs w:val="28"/>
                <w:lang w:val="en-US"/>
              </w:rPr>
              <w:t>II</w:t>
            </w:r>
            <w:r>
              <w:rPr>
                <w:sz w:val="28"/>
                <w:szCs w:val="28"/>
              </w:rPr>
              <w:t>) добавьте немного раствора хлорида бария</w:t>
            </w: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</w:tc>
      </w:tr>
    </w:tbl>
    <w:p w:rsidR="00C960AC" w:rsidRDefault="00C960AC" w:rsidP="00C960AC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960AC" w:rsidRDefault="00C960AC" w:rsidP="00C960A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Составьте уравнение реакции в молекулярном и ионном виде. Запишите в таблицу 3.</w:t>
      </w:r>
    </w:p>
    <w:p w:rsidR="00C960AC" w:rsidRDefault="00C960AC" w:rsidP="00C960AC">
      <w:pPr>
        <w:jc w:val="both"/>
        <w:rPr>
          <w:sz w:val="28"/>
          <w:szCs w:val="28"/>
        </w:rPr>
      </w:pPr>
      <w:r>
        <w:rPr>
          <w:sz w:val="28"/>
          <w:szCs w:val="28"/>
        </w:rPr>
        <w:t>3. Сделайте вывод о свойствах щелочей как электролитов с учетом результатов выполнения заданий по изучению свойств кислот.</w:t>
      </w:r>
    </w:p>
    <w:p w:rsidR="00C960AC" w:rsidRDefault="00C960AC" w:rsidP="00C960AC">
      <w:pPr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Таблица 3</w:t>
      </w:r>
    </w:p>
    <w:tbl>
      <w:tblPr>
        <w:tblStyle w:val="a4"/>
        <w:tblW w:w="0" w:type="auto"/>
        <w:tblLook w:val="04A0"/>
      </w:tblPr>
      <w:tblGrid>
        <w:gridCol w:w="6096"/>
        <w:gridCol w:w="3475"/>
      </w:tblGrid>
      <w:tr w:rsidR="00C960AC" w:rsidTr="005722A2">
        <w:tc>
          <w:tcPr>
            <w:tcW w:w="6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 молекулярном и ионном виде)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Вывод </w:t>
            </w:r>
          </w:p>
        </w:tc>
      </w:tr>
      <w:tr w:rsidR="00C960AC" w:rsidTr="005722A2">
        <w:tc>
          <w:tcPr>
            <w:tcW w:w="6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</w:tc>
      </w:tr>
      <w:tr w:rsidR="00C960AC" w:rsidTr="005722A2">
        <w:tc>
          <w:tcPr>
            <w:tcW w:w="6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</w:tc>
      </w:tr>
    </w:tbl>
    <w:p w:rsidR="00C960AC" w:rsidRDefault="00C960AC" w:rsidP="00C960AC">
      <w:pPr>
        <w:jc w:val="both"/>
        <w:rPr>
          <w:sz w:val="28"/>
          <w:szCs w:val="28"/>
        </w:rPr>
      </w:pPr>
      <w:r>
        <w:rPr>
          <w:sz w:val="28"/>
          <w:szCs w:val="28"/>
        </w:rPr>
        <w:t>2. Составьте уравнения реакций в молекулярном и ионном виде.</w:t>
      </w:r>
    </w:p>
    <w:p w:rsidR="00C960AC" w:rsidRDefault="00C960AC" w:rsidP="00C960AC">
      <w:pPr>
        <w:jc w:val="both"/>
        <w:rPr>
          <w:sz w:val="28"/>
          <w:szCs w:val="28"/>
        </w:rPr>
      </w:pPr>
      <w:r>
        <w:rPr>
          <w:sz w:val="28"/>
          <w:szCs w:val="28"/>
        </w:rPr>
        <w:t>3. Заполните таблицу 4.</w:t>
      </w:r>
    </w:p>
    <w:p w:rsidR="00C960AC" w:rsidRDefault="00C960AC" w:rsidP="00C960A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Сделайте вывод с </w:t>
      </w:r>
      <w:proofErr w:type="gramStart"/>
      <w:r>
        <w:rPr>
          <w:sz w:val="28"/>
          <w:szCs w:val="28"/>
        </w:rPr>
        <w:t>помощью</w:t>
      </w:r>
      <w:proofErr w:type="gramEnd"/>
      <w:r>
        <w:rPr>
          <w:sz w:val="28"/>
          <w:szCs w:val="28"/>
        </w:rPr>
        <w:t xml:space="preserve"> каких реакций можно осадить катионы меди (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) и </w:t>
      </w:r>
      <w:proofErr w:type="spellStart"/>
      <w:r>
        <w:rPr>
          <w:sz w:val="28"/>
          <w:szCs w:val="28"/>
        </w:rPr>
        <w:t>сульфат-анионы</w:t>
      </w:r>
      <w:proofErr w:type="spellEnd"/>
      <w:r>
        <w:rPr>
          <w:sz w:val="28"/>
          <w:szCs w:val="28"/>
        </w:rPr>
        <w:t xml:space="preserve"> из раствора сульфата меди (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>).</w:t>
      </w:r>
    </w:p>
    <w:p w:rsidR="00C960AC" w:rsidRDefault="00C960AC" w:rsidP="00C960AC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Style w:val="a4"/>
        <w:tblW w:w="0" w:type="auto"/>
        <w:tblLook w:val="04A0"/>
      </w:tblPr>
      <w:tblGrid>
        <w:gridCol w:w="6485"/>
        <w:gridCol w:w="3086"/>
      </w:tblGrid>
      <w:tr w:rsidR="00C960AC" w:rsidTr="005722A2">
        <w:tc>
          <w:tcPr>
            <w:tcW w:w="6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 молекулярном и ионном виде)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Вывод </w:t>
            </w:r>
          </w:p>
        </w:tc>
      </w:tr>
      <w:tr w:rsidR="00C960AC" w:rsidTr="005722A2">
        <w:tc>
          <w:tcPr>
            <w:tcW w:w="6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</w:tc>
      </w:tr>
      <w:tr w:rsidR="00C960AC" w:rsidTr="005722A2">
        <w:tc>
          <w:tcPr>
            <w:tcW w:w="6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AC" w:rsidRDefault="00C960AC" w:rsidP="005722A2">
            <w:pPr>
              <w:jc w:val="both"/>
              <w:rPr>
                <w:sz w:val="28"/>
                <w:szCs w:val="28"/>
              </w:rPr>
            </w:pPr>
          </w:p>
        </w:tc>
      </w:tr>
    </w:tbl>
    <w:p w:rsidR="00C960AC" w:rsidRDefault="00C960AC" w:rsidP="00C960AC">
      <w:pPr>
        <w:jc w:val="both"/>
        <w:rPr>
          <w:sz w:val="28"/>
          <w:szCs w:val="28"/>
        </w:rPr>
      </w:pPr>
    </w:p>
    <w:p w:rsidR="0081121E" w:rsidRDefault="0081121E"/>
    <w:sectPr w:rsidR="008112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E8416F"/>
    <w:multiLevelType w:val="hybridMultilevel"/>
    <w:tmpl w:val="CDFE25CC"/>
    <w:lvl w:ilvl="0" w:tplc="93943C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1302EA"/>
    <w:multiLevelType w:val="hybridMultilevel"/>
    <w:tmpl w:val="2FF63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DD184C"/>
    <w:multiLevelType w:val="hybridMultilevel"/>
    <w:tmpl w:val="48C657D6"/>
    <w:lvl w:ilvl="0" w:tplc="E58CBEB2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121E"/>
    <w:rsid w:val="0081121E"/>
    <w:rsid w:val="00C960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0AC"/>
    <w:pPr>
      <w:spacing w:after="0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60AC"/>
    <w:pPr>
      <w:ind w:left="720"/>
      <w:contextualSpacing/>
    </w:pPr>
  </w:style>
  <w:style w:type="table" w:styleId="a4">
    <w:name w:val="Table Grid"/>
    <w:basedOn w:val="a1"/>
    <w:rsid w:val="00C960AC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694</Words>
  <Characters>3961</Characters>
  <Application>Microsoft Office Word</Application>
  <DocSecurity>0</DocSecurity>
  <Lines>33</Lines>
  <Paragraphs>9</Paragraphs>
  <ScaleCrop>false</ScaleCrop>
  <Company>Microsoft</Company>
  <LinksUpToDate>false</LinksUpToDate>
  <CharactersWithSpaces>4646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2</cp:revision>
  <dcterms:created xsi:type="dcterms:W3CDTF">2020-05-07T04:09:00Z</dcterms:created>
  <dcterms:modified xsi:type="dcterms:W3CDTF">2020-05-07T04:09:00Z</dcterms:modified>
</cp:coreProperties>
</file>