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XSpec="center" w:tblpY="-1140"/>
        <w:tblW w:w="9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74"/>
        <w:gridCol w:w="594"/>
        <w:gridCol w:w="3426"/>
        <w:gridCol w:w="3259"/>
      </w:tblGrid>
      <w:tr w:rsidR="005E42DC" w:rsidTr="005E42DC">
        <w:trPr>
          <w:trHeight w:val="503"/>
        </w:trPr>
        <w:tc>
          <w:tcPr>
            <w:tcW w:w="2568" w:type="dxa"/>
            <w:gridSpan w:val="2"/>
          </w:tcPr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ИНСТРУКЦИЯ</w:t>
            </w:r>
          </w:p>
        </w:tc>
        <w:tc>
          <w:tcPr>
            <w:tcW w:w="6680" w:type="dxa"/>
            <w:gridSpan w:val="2"/>
          </w:tcPr>
          <w:p w:rsidR="005E42DC" w:rsidRDefault="005E42DC" w:rsidP="005E42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5E42DC" w:rsidTr="005E42DC">
        <w:trPr>
          <w:trHeight w:val="503"/>
        </w:trPr>
        <w:tc>
          <w:tcPr>
            <w:tcW w:w="2568" w:type="dxa"/>
            <w:gridSpan w:val="2"/>
          </w:tcPr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6680" w:type="dxa"/>
            <w:gridSpan w:val="2"/>
          </w:tcPr>
          <w:p w:rsidR="005E42DC" w:rsidRDefault="005E42DC" w:rsidP="005E42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Жуменко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С.нН</w:t>
            </w:r>
            <w:proofErr w:type="spellEnd"/>
          </w:p>
        </w:tc>
      </w:tr>
      <w:tr w:rsidR="005E42DC" w:rsidTr="005E42DC">
        <w:trPr>
          <w:trHeight w:val="829"/>
        </w:trPr>
        <w:tc>
          <w:tcPr>
            <w:tcW w:w="2568" w:type="dxa"/>
            <w:gridSpan w:val="2"/>
          </w:tcPr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Учебник</w:t>
            </w:r>
          </w:p>
        </w:tc>
        <w:tc>
          <w:tcPr>
            <w:tcW w:w="6680" w:type="dxa"/>
            <w:gridSpan w:val="2"/>
          </w:tcPr>
          <w:p w:rsidR="005E42DC" w:rsidRDefault="005E42DC" w:rsidP="005E42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Математика. Учебник для 6 класса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2 часть 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ААбылкасымова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– Алматы: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2018.</w:t>
            </w:r>
          </w:p>
        </w:tc>
      </w:tr>
      <w:tr w:rsidR="005E42DC" w:rsidTr="005E42DC">
        <w:trPr>
          <w:trHeight w:val="1274"/>
        </w:trPr>
        <w:tc>
          <w:tcPr>
            <w:tcW w:w="2568" w:type="dxa"/>
            <w:gridSpan w:val="2"/>
          </w:tcPr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Урок 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133  ,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тема урока</w:t>
            </w:r>
          </w:p>
        </w:tc>
        <w:tc>
          <w:tcPr>
            <w:tcW w:w="6680" w:type="dxa"/>
            <w:gridSpan w:val="2"/>
          </w:tcPr>
          <w:p w:rsidR="005E42DC" w:rsidRDefault="005E42DC" w:rsidP="005E42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Решение систем</w:t>
            </w:r>
            <w:r>
              <w:rPr>
                <w:rFonts w:ascii="Times New Roman" w:hAnsi="Times New Roman" w:cs="Times New Roman"/>
                <w:lang w:val="kk-KZ"/>
              </w:rPr>
              <w:t>ы</w:t>
            </w:r>
            <w:r>
              <w:rPr>
                <w:rFonts w:ascii="Times New Roman" w:hAnsi="Times New Roman" w:cs="Times New Roman"/>
              </w:rPr>
              <w:t xml:space="preserve"> линейных уравнений с двумя переменными</w:t>
            </w:r>
            <w:r>
              <w:rPr>
                <w:rFonts w:ascii="Times New Roman" w:hAnsi="Times New Roman" w:cs="Times New Roman"/>
                <w:lang w:val="kk-KZ"/>
              </w:rPr>
              <w:t xml:space="preserve"> способом сложения и способом подстановки</w:t>
            </w: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42DC" w:rsidTr="005E42DC">
        <w:trPr>
          <w:trHeight w:val="1022"/>
        </w:trPr>
        <w:tc>
          <w:tcPr>
            <w:tcW w:w="2568" w:type="dxa"/>
            <w:gridSpan w:val="2"/>
          </w:tcPr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(кратко)</w:t>
            </w:r>
          </w:p>
        </w:tc>
        <w:tc>
          <w:tcPr>
            <w:tcW w:w="6680" w:type="dxa"/>
            <w:gridSpan w:val="2"/>
          </w:tcPr>
          <w:p w:rsidR="005E42DC" w:rsidRDefault="005E42DC" w:rsidP="005E42DC">
            <w:pPr>
              <w:widowControl w:val="0"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6.2.2.19</w:t>
            </w: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решать системы уравнений способом подстановки</w:t>
            </w:r>
            <w:r>
              <w:rPr>
                <w:rFonts w:ascii="Times New Roman" w:hAnsi="Times New Roman" w:cs="Times New Roman"/>
                <w:lang w:val="kk-KZ"/>
              </w:rPr>
              <w:t xml:space="preserve"> и</w:t>
            </w:r>
            <w:r>
              <w:rPr>
                <w:rFonts w:ascii="Times New Roman" w:hAnsi="Times New Roman" w:cs="Times New Roman"/>
              </w:rPr>
              <w:t xml:space="preserve"> способом сложения;</w:t>
            </w:r>
          </w:p>
        </w:tc>
      </w:tr>
      <w:tr w:rsidR="005E42DC" w:rsidTr="005E42DC">
        <w:trPr>
          <w:trHeight w:val="1007"/>
        </w:trPr>
        <w:tc>
          <w:tcPr>
            <w:tcW w:w="1974" w:type="dxa"/>
          </w:tcPr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Порядок действий</w:t>
            </w:r>
          </w:p>
        </w:tc>
        <w:tc>
          <w:tcPr>
            <w:tcW w:w="4020" w:type="dxa"/>
            <w:gridSpan w:val="2"/>
          </w:tcPr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Ресурсы</w:t>
            </w: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(заполняется учителем)</w:t>
            </w:r>
          </w:p>
        </w:tc>
        <w:tc>
          <w:tcPr>
            <w:tcW w:w="3259" w:type="dxa"/>
          </w:tcPr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(заполняется учеником)</w:t>
            </w:r>
          </w:p>
        </w:tc>
      </w:tr>
      <w:tr w:rsidR="005E42DC" w:rsidTr="005E42DC">
        <w:trPr>
          <w:trHeight w:val="1289"/>
        </w:trPr>
        <w:tc>
          <w:tcPr>
            <w:tcW w:w="1974" w:type="dxa"/>
          </w:tcPr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Подумай</w:t>
            </w:r>
          </w:p>
        </w:tc>
        <w:tc>
          <w:tcPr>
            <w:tcW w:w="4020" w:type="dxa"/>
            <w:gridSpan w:val="2"/>
          </w:tcPr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006C">
              <w:rPr>
                <w:noProof/>
              </w:rPr>
              <w:drawing>
                <wp:inline distT="0" distB="0" distL="0" distR="0">
                  <wp:extent cx="1731645" cy="675640"/>
                  <wp:effectExtent l="0" t="0" r="1905" b="0"/>
                  <wp:docPr id="5" name="Рисунок 5" descr="ребус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ребус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645" cy="675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9" w:type="dxa"/>
          </w:tcPr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42DC" w:rsidTr="005E42DC">
        <w:trPr>
          <w:trHeight w:val="5215"/>
        </w:trPr>
        <w:tc>
          <w:tcPr>
            <w:tcW w:w="1974" w:type="dxa"/>
          </w:tcPr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Повторим </w:t>
            </w: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20" w:type="dxa"/>
            <w:gridSpan w:val="2"/>
          </w:tcPr>
          <w:p w:rsidR="005E42DC" w:rsidRDefault="005E42DC" w:rsidP="005E42D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5E42DC" w:rsidRPr="007E7EEA" w:rsidRDefault="005E42DC" w:rsidP="005E42DC">
            <w:pPr>
              <w:shd w:val="clear" w:color="auto" w:fill="FFFFFF"/>
              <w:rPr>
                <w:rStyle w:val="a3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hyperlink r:id="rId5" w:history="1">
              <w:r w:rsidRPr="009C455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https://bilimland.kz/</w:t>
              </w:r>
            </w:hyperlink>
          </w:p>
          <w:p w:rsidR="005E42DC" w:rsidRPr="003A3B33" w:rsidRDefault="005E42DC" w:rsidP="005E42DC">
            <w:pPr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Войти</w:t>
            </w:r>
            <w:r w:rsidRPr="003A3B33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→Главная</w:t>
            </w:r>
            <w:proofErr w:type="spellEnd"/>
            <w:r w:rsidRPr="003A3B33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→ предметы → Математика →6 </w:t>
            </w:r>
            <w:proofErr w:type="spellStart"/>
            <w:r w:rsidRPr="003A3B33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класс→Содержание</w:t>
            </w:r>
            <w:proofErr w:type="spellEnd"/>
            <w:r w:rsidRPr="003A3B33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→ Решение системы линейных уравнений с двумя </w:t>
            </w:r>
            <w:proofErr w:type="spellStart"/>
            <w:r w:rsidRPr="003A3B33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переменными→Решение</w:t>
            </w:r>
            <w:proofErr w:type="spellEnd"/>
            <w:r w:rsidRPr="003A3B33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системы линейных уравнений с двумя переменными способом </w:t>
            </w:r>
            <w:proofErr w:type="gramStart"/>
            <w:r w:rsidRPr="003A3B33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сложения  </w:t>
            </w:r>
            <w:r w:rsidRPr="003A3B33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gramEnd"/>
            <w:r w:rsidRPr="003A3B33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>Прослушай, прочитай, выполни тест вопросы 3,4 и напиши сколько % получил(а))</w:t>
            </w: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59" w:type="dxa"/>
          </w:tcPr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Критерий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оценивния</w:t>
            </w:r>
            <w:proofErr w:type="spellEnd"/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-Выполняет тест</w:t>
            </w: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-Применяет алгоритм при решении системы</w:t>
            </w: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Отметь знаком «+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»  материал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 с которым ознакомился(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лась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) </w:t>
            </w:r>
          </w:p>
        </w:tc>
      </w:tr>
      <w:tr w:rsidR="005E42DC" w:rsidTr="005E42DC">
        <w:trPr>
          <w:trHeight w:val="3358"/>
        </w:trPr>
        <w:tc>
          <w:tcPr>
            <w:tcW w:w="1974" w:type="dxa"/>
          </w:tcPr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Выполни в тетради (ФО)</w:t>
            </w:r>
          </w:p>
          <w:p w:rsidR="005E42DC" w:rsidRPr="00FD1937" w:rsidRDefault="005E42DC" w:rsidP="005E42D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D1937">
              <w:rPr>
                <w:rFonts w:ascii="Times New Roman" w:hAnsi="Times New Roman" w:cs="Times New Roman"/>
                <w:sz w:val="24"/>
                <w:szCs w:val="24"/>
              </w:rPr>
              <w:t>. Решите систему уравнений способом сложения:</w:t>
            </w:r>
          </w:p>
          <w:p w:rsidR="005E42DC" w:rsidRDefault="005E42DC" w:rsidP="005E42D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D1937">
              <w:rPr>
                <w:rFonts w:ascii="Times New Roman" w:hAnsi="Times New Roman" w:cs="Times New Roman"/>
                <w:sz w:val="24"/>
                <w:szCs w:val="24"/>
              </w:rPr>
              <w:t>1) </w:t>
            </w:r>
            <w:r w:rsidRPr="00424570">
              <w:rPr>
                <w:rFonts w:cs="Times New Roman"/>
                <w:noProof/>
                <w:sz w:val="24"/>
                <w:szCs w:val="24"/>
              </w:rPr>
              <w:drawing>
                <wp:inline distT="0" distB="0" distL="0" distR="0">
                  <wp:extent cx="847725" cy="495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D19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5E42DC" w:rsidRDefault="005E42DC" w:rsidP="005E42D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D1937">
              <w:rPr>
                <w:rFonts w:ascii="Times New Roman" w:hAnsi="Times New Roman" w:cs="Times New Roman"/>
                <w:sz w:val="24"/>
                <w:szCs w:val="24"/>
              </w:rPr>
              <w:t>2) </w:t>
            </w:r>
            <w:r w:rsidRPr="00424570">
              <w:rPr>
                <w:rFonts w:cs="Times New Roman"/>
                <w:noProof/>
                <w:sz w:val="24"/>
                <w:szCs w:val="24"/>
              </w:rPr>
              <w:drawing>
                <wp:inline distT="0" distB="0" distL="0" distR="0">
                  <wp:extent cx="1114425" cy="4857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D19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5E42DC" w:rsidRPr="00FD1937" w:rsidRDefault="005E42DC" w:rsidP="005E42D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D19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D193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решая определить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FD1937">
              <w:rPr>
                <w:rFonts w:ascii="Times New Roman" w:hAnsi="Times New Roman" w:cs="Times New Roman"/>
                <w:sz w:val="24"/>
                <w:szCs w:val="24"/>
              </w:rPr>
              <w:t>меет ли решения система уравнений:</w:t>
            </w:r>
          </w:p>
          <w:p w:rsidR="005E42DC" w:rsidRPr="00FD1937" w:rsidRDefault="005E42DC" w:rsidP="005E42D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D1937">
              <w:rPr>
                <w:rFonts w:ascii="Times New Roman" w:hAnsi="Times New Roman" w:cs="Times New Roman"/>
                <w:sz w:val="24"/>
                <w:szCs w:val="24"/>
              </w:rPr>
              <w:t>1) </w:t>
            </w:r>
            <w:r w:rsidRPr="00424570">
              <w:rPr>
                <w:rFonts w:cs="Times New Roman"/>
                <w:noProof/>
                <w:sz w:val="24"/>
                <w:szCs w:val="24"/>
              </w:rPr>
              <w:drawing>
                <wp:inline distT="0" distB="0" distL="0" distR="0">
                  <wp:extent cx="1104900" cy="4762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D1937">
              <w:rPr>
                <w:rFonts w:ascii="Times New Roman" w:hAnsi="Times New Roman" w:cs="Times New Roman"/>
                <w:sz w:val="24"/>
                <w:szCs w:val="24"/>
              </w:rPr>
              <w:t>2) </w:t>
            </w:r>
            <w:r w:rsidRPr="00424570">
              <w:rPr>
                <w:rFonts w:cs="Times New Roman"/>
                <w:noProof/>
                <w:sz w:val="24"/>
                <w:szCs w:val="24"/>
              </w:rPr>
              <w:drawing>
                <wp:inline distT="0" distB="0" distL="0" distR="0">
                  <wp:extent cx="1362075" cy="5048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42DC" w:rsidRDefault="005E42DC" w:rsidP="005E42D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2DC" w:rsidRPr="00FD1937" w:rsidRDefault="005E42DC" w:rsidP="005E42D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D19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20" w:type="dxa"/>
            <w:gridSpan w:val="2"/>
          </w:tcPr>
          <w:p w:rsidR="005E42DC" w:rsidRDefault="005E42DC" w:rsidP="005E42D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Критерии оценивания:</w:t>
            </w: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-применяет алгоритм решения системы уравнений с двумя переменными способом сложения;</w:t>
            </w: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-записывает ответ;</w:t>
            </w: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-определяет имеет ли решение система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уравнени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3259" w:type="dxa"/>
          </w:tcPr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Задание 1</w:t>
            </w: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1)</w:t>
            </w: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2)</w:t>
            </w: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Задание 2</w:t>
            </w: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42DC" w:rsidRDefault="005E42DC" w:rsidP="005E4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5E42DC" w:rsidRDefault="005E42DC">
      <w:bookmarkStart w:id="0" w:name="_GoBack"/>
      <w:bookmarkEnd w:id="0"/>
    </w:p>
    <w:sectPr w:rsidR="005E4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2DC"/>
    <w:rsid w:val="005E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E29EC"/>
  <w15:chartTrackingRefBased/>
  <w15:docId w15:val="{31A642B1-D5F0-4F98-B19E-75C6B2442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E42DC"/>
    <w:pPr>
      <w:spacing w:after="200" w:line="27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E42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hyperlink" Target="https://bilimland.kz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1</cp:revision>
  <dcterms:created xsi:type="dcterms:W3CDTF">2020-05-03T15:35:00Z</dcterms:created>
  <dcterms:modified xsi:type="dcterms:W3CDTF">2020-05-03T15:37:00Z</dcterms:modified>
</cp:coreProperties>
</file>