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91" w:rsidRDefault="00DD33D4" w:rsidP="00DD33D4">
      <w:r>
        <w:t xml:space="preserve">1. </w:t>
      </w:r>
      <w:r w:rsidR="004F4A91">
        <w:t>Число решений уравнения x₁+x₂+x₃+x₄=N, 1≤x</w:t>
      </w:r>
      <w:proofErr w:type="gramStart"/>
      <w:r w:rsidR="004F4A91">
        <w:t>₁,x</w:t>
      </w:r>
      <w:proofErr w:type="gramEnd"/>
      <w:r w:rsidR="004F4A91">
        <w:t>₂,x₃,x₄≤6 - число вариантов выпадения N очков на 4 кубиках, 4≤N≤24.</w:t>
      </w:r>
    </w:p>
    <w:p w:rsidR="00770B8D" w:rsidRDefault="004F4A91" w:rsidP="004F4A91">
      <w:pPr>
        <w:rPr>
          <w:rFonts w:eastAsiaTheme="minorEastAsia"/>
        </w:rPr>
      </w:pPr>
      <w:r>
        <w:t xml:space="preserve">Производящая функция для этого уравнения имеет вид: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4F4A91" w:rsidRDefault="004F4A91" w:rsidP="004F4A91">
      <w:pPr>
        <w:rPr>
          <w:rFonts w:eastAsiaTheme="minorEastAsia"/>
        </w:rPr>
      </w:pPr>
      <w:r>
        <w:rPr>
          <w:rFonts w:eastAsiaTheme="minorEastAsia"/>
        </w:rPr>
        <w:t>Преобразуем</w:t>
      </w:r>
      <w:r>
        <w:rPr>
          <w:rFonts w:eastAsiaTheme="minorEastAsia"/>
          <w:lang w:val="en-US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x-1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:rsidR="004F4A91" w:rsidRPr="00122471" w:rsidRDefault="004F4A91" w:rsidP="004F4A91">
      <w:pPr>
        <w:rPr>
          <w:rFonts w:eastAsiaTheme="minorEastAsia"/>
        </w:rPr>
      </w:pPr>
      <w:r>
        <w:rPr>
          <w:rFonts w:eastAsiaTheme="minorEastAsia"/>
        </w:rPr>
        <w:t>Разложим в ряд</w:t>
      </w:r>
      <w:r w:rsidR="00122471" w:rsidRPr="00122471">
        <w:rPr>
          <w:rFonts w:eastAsiaTheme="minorEastAsia"/>
        </w:rPr>
        <w:t xml:space="preserve"> </w:t>
      </w:r>
      <w:r w:rsidR="00122471">
        <w:rPr>
          <w:rFonts w:eastAsiaTheme="minorEastAsia"/>
        </w:rPr>
        <w:t>правый множитель</w:t>
      </w:r>
      <w:r w:rsidRPr="00122471">
        <w:rPr>
          <w:rFonts w:eastAsiaTheme="minorEastAsia"/>
        </w:rPr>
        <w:t xml:space="preserve">: </w:t>
      </w:r>
    </w:p>
    <w:p w:rsidR="004F4A91" w:rsidRPr="004F4A91" w:rsidRDefault="004F4A91" w:rsidP="004F4A91">
      <w:pPr>
        <w:rPr>
          <w:rFonts w:eastAsiaTheme="minorEastAsia"/>
          <w:i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28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16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p>
              </m:sSup>
            </m:e>
          </m:d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n=0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n+3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!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6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⋅n!</m:t>
                  </m:r>
                </m:den>
              </m:f>
            </m:e>
          </m:nary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</m:oMath>
      </m:oMathPara>
    </w:p>
    <w:p w:rsidR="004F4A91" w:rsidRDefault="0032623E" w:rsidP="004F4A91">
      <w:pPr>
        <w:rPr>
          <w:rFonts w:eastAsiaTheme="minorEastAsia"/>
        </w:rPr>
      </w:pPr>
      <w:r>
        <w:rPr>
          <w:rFonts w:eastAsiaTheme="minorEastAsia"/>
        </w:rPr>
        <w:t>Тогда коэффициент</w:t>
      </w:r>
      <w:r w:rsidR="00B9419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>
        <w:rPr>
          <w:rFonts w:eastAsiaTheme="minorEastAsia"/>
        </w:rPr>
        <w:t xml:space="preserve"> при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– искомый.</w:t>
      </w:r>
    </w:p>
    <w:p w:rsidR="0032623E" w:rsidRDefault="0032623E" w:rsidP="004F4A91">
      <w:pPr>
        <w:rPr>
          <w:rFonts w:eastAsiaTheme="minorEastAsia"/>
        </w:rPr>
      </w:pPr>
      <w:r>
        <w:rPr>
          <w:rFonts w:eastAsiaTheme="minorEastAsia"/>
        </w:rPr>
        <w:t>Т.к. нас интересуют лишь степени от 4 по 24</w:t>
      </w:r>
      <w:r w:rsidR="00B9419F">
        <w:rPr>
          <w:rFonts w:eastAsiaTheme="minorEastAsia"/>
        </w:rPr>
        <w:t xml:space="preserve"> и</w:t>
      </w:r>
      <w:r>
        <w:rPr>
          <w:rFonts w:eastAsiaTheme="minorEastAsia"/>
        </w:rPr>
        <w:t xml:space="preserve"> минимальная степень переменной, входящей в ряд в правой части выражения равна 0, то степени выше 24-0=24 в многочлене левой части можно отбросить. </w:t>
      </w:r>
      <w:r w:rsidR="00B9419F">
        <w:rPr>
          <w:rFonts w:eastAsiaTheme="minorEastAsia"/>
        </w:rPr>
        <w:t>Аналогично отбрасываем слагаемые в ряде справа степени выше 24-4=20</w:t>
      </w:r>
    </w:p>
    <w:p w:rsidR="0032623E" w:rsidRPr="00B9419F" w:rsidRDefault="0032623E" w:rsidP="0032623E">
      <w:pPr>
        <w:rPr>
          <w:rFonts w:eastAsiaTheme="minorEastAsia"/>
          <w:i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16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p>
              </m:sSup>
            </m:e>
          </m:d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n=0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20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n+3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!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6⋅n!</m:t>
                  </m:r>
                </m:den>
              </m:f>
            </m:e>
          </m:nary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</m:oMath>
      </m:oMathPara>
    </w:p>
    <w:p w:rsidR="00B9419F" w:rsidRPr="00B9419F" w:rsidRDefault="00B9419F" w:rsidP="0032623E">
      <w:pPr>
        <w:rPr>
          <w:rFonts w:eastAsiaTheme="minorEastAsia"/>
        </w:rPr>
      </w:pPr>
      <w:r>
        <w:rPr>
          <w:rFonts w:eastAsiaTheme="minorEastAsia"/>
        </w:rPr>
        <w:t>Тогда, пользуясь аналогичными рассуждениями</w:t>
      </w:r>
      <w:r w:rsidRPr="00B9419F">
        <w:rPr>
          <w:rFonts w:eastAsiaTheme="minorEastAsia"/>
        </w:rPr>
        <w:t xml:space="preserve"> </w:t>
      </w:r>
      <w:r>
        <w:rPr>
          <w:rFonts w:eastAsiaTheme="minorEastAsia"/>
        </w:rPr>
        <w:t>и расписывая произведение в сумму одночленов и конечной суммы ряда справа, получим</w:t>
      </w:r>
      <w:r w:rsidRPr="00B9419F">
        <w:rPr>
          <w:rFonts w:eastAsiaTheme="minorEastAsia"/>
        </w:rPr>
        <w:t>:</w:t>
      </w:r>
    </w:p>
    <w:p w:rsidR="00B9419F" w:rsidRPr="00BF75AD" w:rsidRDefault="00B9419F" w:rsidP="0032623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6⋅(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</w:rPr>
                        <m:t>-4)!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,4≤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&lt;10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-4⋅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-7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-10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6⋅(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</w:rPr>
                        <m:t>-4)!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,10≤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&lt;16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-13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-16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-4⋅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-7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-10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6⋅(</m:t>
                      </m:r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Theme="minorEastAsia" w:hAnsi="Cambria Math"/>
                        </w:rPr>
                        <m:t>-4)!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,16≤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&lt;22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-4⋅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-19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-22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6⋅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-13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-16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-4⋅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-7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-10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6⋅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-4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!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,22≤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≤24</m:t>
                  </m:r>
                </m:e>
              </m:eqArr>
            </m:e>
          </m:d>
        </m:oMath>
      </m:oMathPara>
    </w:p>
    <w:p w:rsidR="00BF75AD" w:rsidRPr="00BF75AD" w:rsidRDefault="00BF75AD" w:rsidP="0032623E">
      <w:pPr>
        <w:rPr>
          <w:rFonts w:eastAsiaTheme="minorEastAsia"/>
          <w:lang w:val="en-US"/>
        </w:rPr>
      </w:pPr>
    </w:p>
    <w:p w:rsidR="0032623E" w:rsidRDefault="00BF75AD" w:rsidP="004F4A91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Всего возможных исходов </w:t>
      </w:r>
      <m:oMath>
        <m:r>
          <w:rPr>
            <w:rFonts w:ascii="Cambria Math" w:eastAsiaTheme="minorEastAsia" w:hAnsi="Cambria Math"/>
          </w:rPr>
          <m:t>6*6*6*6=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</m:oMath>
      <w:r>
        <w:rPr>
          <w:rFonts w:eastAsiaTheme="minorEastAsia"/>
          <w:lang w:val="en-US"/>
        </w:rPr>
        <w:t xml:space="preserve"> </w:t>
      </w:r>
    </w:p>
    <w:p w:rsidR="00BF75AD" w:rsidRPr="00BF75AD" w:rsidRDefault="00BF75AD" w:rsidP="004F4A91">
      <w:pPr>
        <w:rPr>
          <w:rFonts w:eastAsiaTheme="minorEastAsia"/>
        </w:rPr>
      </w:pPr>
      <w:r>
        <w:rPr>
          <w:rFonts w:eastAsiaTheme="minorEastAsia"/>
        </w:rPr>
        <w:t xml:space="preserve">Тогда </w:t>
      </w:r>
      <w:r w:rsidRPr="00DD33D4">
        <w:rPr>
          <w:rFonts w:eastAsiaTheme="minorEastAsia"/>
          <w:b/>
        </w:rPr>
        <w:t>ряд распределения</w:t>
      </w:r>
      <w:r>
        <w:rPr>
          <w:rFonts w:eastAsiaTheme="minorEastAsia"/>
        </w:rPr>
        <w:t xml:space="preserve"> будет иметь вид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567"/>
      </w:tblGrid>
      <w:tr w:rsidR="00BF75AD" w:rsidTr="00DD33D4">
        <w:tc>
          <w:tcPr>
            <w:tcW w:w="421" w:type="dxa"/>
          </w:tcPr>
          <w:p w:rsidR="00BF75AD" w:rsidRPr="00DD33D4" w:rsidRDefault="00DD33D4" w:rsidP="00DD33D4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n</w:t>
            </w:r>
          </w:p>
        </w:tc>
        <w:tc>
          <w:tcPr>
            <w:tcW w:w="567" w:type="dxa"/>
          </w:tcPr>
          <w:p w:rsidR="00BF75AD" w:rsidRDefault="00DD33D4" w:rsidP="00DD33D4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DD33D4" w:rsidRDefault="00DD33D4" w:rsidP="004F4A9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n=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/>
              </w:rPr>
            </m:ctrlPr>
          </m:barPr>
          <m:e>
            <m:r>
              <w:rPr>
                <w:rFonts w:ascii="Cambria Math" w:eastAsiaTheme="minorEastAsia" w:hAnsi="Cambria Math"/>
                <w:lang w:val="en-US"/>
              </w:rPr>
              <m:t>4,24</m:t>
            </m:r>
          </m:e>
        </m:bar>
      </m:oMath>
      <w:r>
        <w:rPr>
          <w:rFonts w:eastAsiaTheme="minorEastAsia"/>
          <w:lang w:val="en-US"/>
        </w:rPr>
        <w:t xml:space="preserve"> </w:t>
      </w:r>
    </w:p>
    <w:p w:rsidR="00DD33D4" w:rsidRDefault="00DD33D4" w:rsidP="004F4A91">
      <w:pPr>
        <w:rPr>
          <w:rFonts w:eastAsiaTheme="minorEastAsia"/>
          <w:lang w:val="en-US"/>
        </w:rPr>
      </w:pPr>
    </w:p>
    <w:p w:rsidR="006D1162" w:rsidRPr="006D1162" w:rsidRDefault="006D1162" w:rsidP="006D1162">
      <w:pPr>
        <w:rPr>
          <w:rFonts w:eastAsiaTheme="minorEastAsia"/>
        </w:rPr>
      </w:pPr>
      <w:r>
        <w:rPr>
          <w:rFonts w:eastAsiaTheme="minorEastAsia"/>
        </w:rPr>
        <w:t xml:space="preserve">Если вычислить, получим последовательность </w:t>
      </w:r>
      <w:r w:rsidRPr="006D1162">
        <w:rPr>
          <w:rFonts w:eastAsiaTheme="minorEastAsia"/>
        </w:rPr>
        <w:t>{1/1296,1/324,5/648,5/324,35/1296,7/162,5/81,13/162,125/1296,35/324,73/648,35/324,125/1296,13/162,5/81,7/162,35/1296,5/324,5/648,1/324,1/1296}</w:t>
      </w:r>
    </w:p>
    <w:p w:rsidR="00DD33D4" w:rsidRDefault="00DD33D4" w:rsidP="004F4A91">
      <w:pPr>
        <w:rPr>
          <w:rFonts w:eastAsiaTheme="minorEastAsia"/>
        </w:rPr>
      </w:pPr>
      <w:r>
        <w:rPr>
          <w:rFonts w:eastAsiaTheme="minorEastAsia"/>
        </w:rPr>
        <w:t xml:space="preserve">2. Пусть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</w:t>
      </w:r>
      <w:r w:rsidRPr="00DD33D4">
        <w:rPr>
          <w:rFonts w:eastAsiaTheme="minorEastAsia"/>
        </w:rPr>
        <w:t xml:space="preserve">– </w:t>
      </w:r>
      <w:r>
        <w:rPr>
          <w:rFonts w:eastAsiaTheme="minorEastAsia"/>
        </w:rPr>
        <w:t xml:space="preserve">СВ, соответствующая кол-ву очков на </w:t>
      </w:r>
      <w:proofErr w:type="spellStart"/>
      <w:r>
        <w:rPr>
          <w:rFonts w:eastAsiaTheme="minorEastAsia"/>
          <w:lang w:val="en-US"/>
        </w:rPr>
        <w:t>i</w:t>
      </w:r>
      <w:proofErr w:type="spellEnd"/>
      <w:r w:rsidRPr="00DD33D4">
        <w:rPr>
          <w:rFonts w:eastAsiaTheme="minorEastAsia"/>
        </w:rPr>
        <w:t>-</w:t>
      </w:r>
      <w:r>
        <w:rPr>
          <w:rFonts w:eastAsiaTheme="minorEastAsia"/>
        </w:rPr>
        <w:t xml:space="preserve">ом кубике. Тогда </w:t>
      </w:r>
      <m:oMath>
        <m:r>
          <w:rPr>
            <w:rFonts w:ascii="Cambria Math" w:eastAsiaTheme="minorEastAsia" w:hAnsi="Cambria Math"/>
          </w:rPr>
          <m:t>EX=E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, очевидно, независимы</m:t>
            </m:r>
            <m:ctrlPr>
              <w:rPr>
                <w:rFonts w:ascii="Cambria Math" w:eastAsiaTheme="minorEastAsia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 xml:space="preserve">распределения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одинаковы, а значит и их числовые характеристики</m:t>
                </m:r>
                <m:r>
                  <w:rPr>
                    <w:rFonts w:ascii="Cambria Math" w:eastAsiaTheme="minorEastAsia" w:hAnsi="Cambria Math"/>
                  </w:rPr>
                  <m:t xml:space="preserve">, </m:t>
                </m:r>
              </m:e>
              <m:e>
                <m:r>
                  <w:rPr>
                    <w:rFonts w:ascii="Cambria Math" w:eastAsiaTheme="minorEastAsia" w:hAnsi="Cambria Math"/>
                  </w:rPr>
                  <m:t>в частности, матожидание,</m:t>
                </m:r>
                <m:r>
                  <w:rPr>
                    <w:rFonts w:ascii="Cambria Math" w:eastAsiaTheme="minorEastAsia" w:hAnsi="Cambria Math"/>
                  </w:rPr>
                  <m:t xml:space="preserve"> совпадают</m:t>
                </m:r>
              </m:e>
            </m:eqArr>
          </m:e>
        </m:d>
        <m:r>
          <w:rPr>
            <w:rFonts w:ascii="Cambria Math" w:eastAsiaTheme="minorEastAsia" w:hAnsi="Cambria Math"/>
          </w:rPr>
          <m:t>=4</m:t>
        </m:r>
        <m:r>
          <w:rPr>
            <w:rFonts w:ascii="Cambria Math" w:eastAsiaTheme="minorEastAsia" w:hAnsi="Cambria Math"/>
            <w:lang w:val="en-US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всего 6 исходов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1,2,3,4,5,6</m:t>
                </m:r>
              </m:e>
            </m:d>
            <m:r>
              <w:rPr>
                <w:rFonts w:ascii="Cambria Math" w:eastAsiaTheme="minorEastAsia" w:hAnsi="Cambria Math"/>
              </w:rPr>
              <m:t>, и все равновероятны</m:t>
            </m:r>
          </m:e>
        </m:d>
        <m:r>
          <w:rPr>
            <w:rFonts w:ascii="Cambria Math" w:eastAsiaTheme="minorEastAsia" w:hAnsi="Cambria Math"/>
          </w:rPr>
          <m:t>=4⋅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1+2+3+4+5+6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=14</m:t>
        </m:r>
      </m:oMath>
      <w:r w:rsidRPr="00DD33D4">
        <w:rPr>
          <w:rFonts w:eastAsiaTheme="minorEastAsia"/>
        </w:rPr>
        <w:t xml:space="preserve"> </w:t>
      </w:r>
    </w:p>
    <w:p w:rsidR="00BF75AD" w:rsidRDefault="00DD33D4" w:rsidP="004F4A91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3. </w:t>
      </w:r>
      <m:oMath>
        <m:r>
          <w:rPr>
            <w:rFonts w:ascii="Cambria Math" w:eastAsiaTheme="minorEastAsia" w:hAnsi="Cambria Math"/>
          </w:rPr>
          <m:t>DX=D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+…+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  <w:vanish/>
          </w:rPr>
          <m:t xml:space="preserve"> ^</m:t>
        </m:r>
        <m:r>
          <w:rPr>
            <w:rFonts w:ascii="Cambria Math" w:eastAsiaTheme="minorEastAsia" w:hAnsi="Cambria Math"/>
            <w:vanish/>
          </w:rPr>
          <m:t>_</m:t>
        </m:r>
        <m:r>
          <w:rPr>
            <w:rFonts w:ascii="Cambria Math" w:eastAsiaTheme="minorEastAsia" w:hAnsi="Cambria Math"/>
            <w:vanish/>
          </w:rPr>
          <m:t>t е,ыдов(1,2ол-ву очков на ь виубика равновероятен, мыавна 0, то степени выше 24-0=24 в многочлене левой части можно отбр</m:t>
        </m:r>
      </m:oMath>
      <w:r w:rsidRPr="00DD33D4">
        <w:rPr>
          <w:rFonts w:eastAsiaTheme="minorEastAsia"/>
        </w:rPr>
        <w:br w:type="textWrapping" w:clear="all"/>
      </w:r>
      <w:r w:rsidR="007966FC">
        <w:rPr>
          <w:rFonts w:eastAsiaTheme="minorEastAsia"/>
          <w:lang w:val="en-US"/>
        </w:rPr>
        <w:t xml:space="preserve">4. </w:t>
      </w:r>
      <m:oMath>
        <m:r>
          <w:rPr>
            <w:rFonts w:ascii="Cambria Math" w:eastAsiaTheme="minorEastAsia" w:hAnsi="Cambria Math"/>
            <w:lang w:val="en-US"/>
          </w:rPr>
          <m:t>σX=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DX</m:t>
            </m:r>
          </m:e>
        </m:rad>
        <m:r>
          <w:rPr>
            <w:rFonts w:ascii="Cambria Math" w:eastAsiaTheme="minorEastAsia" w:hAnsi="Cambria Math"/>
            <w:lang w:val="en-US"/>
          </w:rPr>
          <m:t>≈3,42</m:t>
        </m:r>
      </m:oMath>
    </w:p>
    <w:p w:rsidR="003318CB" w:rsidRPr="003318CB" w:rsidRDefault="003318CB" w:rsidP="004F4A91">
      <w:pPr>
        <w:rPr>
          <w:rFonts w:eastAsiaTheme="minorEastAsia"/>
          <w:i/>
        </w:rPr>
      </w:pPr>
      <w:r>
        <w:rPr>
          <w:rFonts w:eastAsiaTheme="minorEastAsia"/>
        </w:rPr>
        <w:t xml:space="preserve">5. </w:t>
      </w:r>
      <w:r>
        <w:rPr>
          <w:rFonts w:eastAsiaTheme="minorEastAsia"/>
          <w:lang w:val="en-US"/>
        </w:rPr>
        <w:t>X</w:t>
      </w:r>
      <w:r w:rsidRPr="003318C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принимает все целые значения от 4 до 24, значений нечетное кол-во – а тогда медиана равна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4+24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=14</m:t>
        </m:r>
      </m:oMath>
      <w:r w:rsidRPr="003318CB">
        <w:rPr>
          <w:rFonts w:eastAsiaTheme="minorEastAsia"/>
        </w:rPr>
        <w:t xml:space="preserve">. </w:t>
      </w:r>
      <w:r>
        <w:rPr>
          <w:rFonts w:eastAsiaTheme="minorEastAsia"/>
        </w:rPr>
        <w:t xml:space="preserve">По построенному </w:t>
      </w:r>
      <w:r w:rsidR="006D1162">
        <w:rPr>
          <w:rFonts w:eastAsiaTheme="minorEastAsia"/>
        </w:rPr>
        <w:t>ряду</w:t>
      </w:r>
      <w:bookmarkStart w:id="0" w:name="_GoBack"/>
      <w:bookmarkEnd w:id="0"/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распределения видно, что мода также равна 14</w:t>
      </w:r>
    </w:p>
    <w:p w:rsidR="007966FC" w:rsidRPr="003318CB" w:rsidRDefault="003318CB" w:rsidP="004F4A91">
      <w:pPr>
        <w:rPr>
          <w:rFonts w:eastAsiaTheme="minorEastAsia"/>
        </w:rPr>
      </w:pPr>
      <w:r w:rsidRPr="003318CB">
        <w:rPr>
          <w:rFonts w:eastAsiaTheme="minorEastAsia"/>
        </w:rPr>
        <w:t>6</w:t>
      </w:r>
      <w:r w:rsidR="007966FC" w:rsidRPr="003318CB"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)=</m:t>
        </m:r>
        <m:r>
          <w:rPr>
            <w:rFonts w:ascii="Cambria Math" w:eastAsiaTheme="minorEastAsia" w:hAnsi="Cambria Math"/>
            <w:lang w:val="en-US"/>
          </w:rPr>
          <m:t>P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≤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)</m:t>
        </m:r>
      </m:oMath>
    </w:p>
    <w:p w:rsidR="00122471" w:rsidRDefault="00122471" w:rsidP="004F4A91">
      <w:pPr>
        <w:rPr>
          <w:rFonts w:eastAsiaTheme="minorEastAsia"/>
        </w:rPr>
      </w:pPr>
      <w:r>
        <w:rPr>
          <w:rFonts w:eastAsiaTheme="minorEastAsia"/>
        </w:rPr>
        <w:t xml:space="preserve">А значит </w:t>
      </w:r>
    </w:p>
    <w:p w:rsidR="00122471" w:rsidRPr="008F14C9" w:rsidRDefault="00122471" w:rsidP="004F4A91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0, x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n=4</m:t>
                      </m:r>
                    </m:sub>
                    <m:sup>
                      <m:d>
                        <m:dPr>
                          <m:begChr m:val="⌊"/>
                          <m:endChr m:val="⌋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</m:d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6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nary>
                  <m:r>
                    <w:rPr>
                      <w:rFonts w:ascii="Cambria Math" w:eastAsiaTheme="minorEastAsia" w:hAnsi="Cambria Math"/>
                      <w:lang w:val="en-US"/>
                    </w:rPr>
                    <m:t>, 4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≤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&lt;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24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1, x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≥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24</m:t>
                  </m:r>
                </m:e>
              </m:eqArr>
            </m:e>
          </m:d>
        </m:oMath>
      </m:oMathPara>
    </w:p>
    <w:p w:rsidR="008F14C9" w:rsidRDefault="00BD7BB4" w:rsidP="004F4A91">
      <w:pPr>
        <w:rPr>
          <w:rFonts w:eastAsiaTheme="minorEastAsia"/>
        </w:rPr>
      </w:pPr>
      <w:r>
        <w:rPr>
          <w:rFonts w:eastAsiaTheme="minorEastAsia"/>
        </w:rPr>
        <w:t xml:space="preserve">График имеет вид </w:t>
      </w:r>
      <w:r>
        <w:rPr>
          <w:rFonts w:eastAsiaTheme="minorEastAsia"/>
          <w:noProof/>
          <w:lang w:eastAsia="ru-RU"/>
        </w:rPr>
        <w:drawing>
          <wp:inline distT="0" distB="0" distL="0" distR="0">
            <wp:extent cx="5934710" cy="406273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</w:t>
      </w:r>
    </w:p>
    <w:p w:rsidR="00BD7BB4" w:rsidRPr="00BD7BB4" w:rsidRDefault="003318CB" w:rsidP="004F4A91">
      <w:pPr>
        <w:rPr>
          <w:rFonts w:eastAsiaTheme="minorEastAsia"/>
        </w:rPr>
      </w:pPr>
      <w:r w:rsidRPr="003318CB">
        <w:rPr>
          <w:rFonts w:eastAsiaTheme="minorEastAsia"/>
        </w:rPr>
        <w:t>7</w:t>
      </w:r>
      <w:r w:rsidR="00BD7BB4">
        <w:rPr>
          <w:rFonts w:eastAsiaTheme="minorEastAsia"/>
        </w:rPr>
        <w:t>. Плотность задается для НСВ, но не для ДСВ</w:t>
      </w:r>
    </w:p>
    <w:sectPr w:rsidR="00BD7BB4" w:rsidRPr="00BD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BBF"/>
    <w:multiLevelType w:val="hybridMultilevel"/>
    <w:tmpl w:val="2078E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91"/>
    <w:rsid w:val="00122471"/>
    <w:rsid w:val="00291F53"/>
    <w:rsid w:val="0032623E"/>
    <w:rsid w:val="003318CB"/>
    <w:rsid w:val="004F4A91"/>
    <w:rsid w:val="005C755C"/>
    <w:rsid w:val="006D1162"/>
    <w:rsid w:val="00770B8D"/>
    <w:rsid w:val="007966FC"/>
    <w:rsid w:val="008F14C9"/>
    <w:rsid w:val="00932764"/>
    <w:rsid w:val="00960AA8"/>
    <w:rsid w:val="00B9419F"/>
    <w:rsid w:val="00BD7BB4"/>
    <w:rsid w:val="00BF75AD"/>
    <w:rsid w:val="00DD33D4"/>
    <w:rsid w:val="00DD7F6E"/>
    <w:rsid w:val="00E4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A3D6"/>
  <w15:chartTrackingRefBased/>
  <w15:docId w15:val="{90765CE4-451B-4C0B-8F95-99704ABE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4A91"/>
    <w:rPr>
      <w:color w:val="808080"/>
    </w:rPr>
  </w:style>
  <w:style w:type="table" w:styleId="a4">
    <w:name w:val="Table Grid"/>
    <w:basedOn w:val="a1"/>
    <w:uiPriority w:val="39"/>
    <w:rsid w:val="00BF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2020-11-24T15:14:00Z</dcterms:created>
  <dcterms:modified xsi:type="dcterms:W3CDTF">2020-11-24T17:47:00Z</dcterms:modified>
</cp:coreProperties>
</file>