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471B8">
      <w:r>
        <w:t xml:space="preserve">И посмотреть, во что они превращаются. Оказывается, что пять из них на пятом ходу погибают, две быстро переходят в устойчивые конфигурации из семи фишек, а четыре после небольшого числа ходов превращаются в «навигационные огни». Единственным исключением в этом смысле является элемент пентамино,  имеющий форму буквы </w:t>
      </w:r>
      <w:r>
        <w:rPr>
          <w:lang w:val="en-US"/>
        </w:rPr>
        <w:t>r</w:t>
      </w:r>
      <w:r>
        <w:t xml:space="preserve">  (рис. 132), превращения которого заканчиваются не столь бысто (превращения конфигурации считаются исчерпанными, если та исчезает, переходитв устойчивую конфигурацию или начинает периодически пульсировать). Конуэй проследил развитие </w:t>
      </w:r>
      <w:r>
        <w:rPr>
          <w:lang w:val="en-US"/>
        </w:rPr>
        <w:t>r</w:t>
      </w:r>
      <w:r>
        <w:t xml:space="preserve">-образного пентамино вплоть до четыреста шестидесятого хода, после которого данная конфигурация распаласьна множество «глайдеров». Конуэй пишет, что «от фигуры осталось множество мертвых (не изменяющихся) обломков и лишь несколько малых областей, в которых все ещё теплилась жизнь, </w:t>
      </w:r>
      <w:proofErr w:type="gramStart"/>
      <w:r>
        <w:t>так</w:t>
      </w:r>
      <w:proofErr w:type="gramEnd"/>
      <w:r>
        <w:t xml:space="preserve"> что отнюдь очевидно, что процесс эволюции должен происходить бесконечно долго». Судьба этой конфигурации подробно проанализировал в «Дополнении» к этой главе.</w:t>
      </w:r>
    </w:p>
    <w:p w:rsidR="009471B8" w:rsidRPr="009471B8" w:rsidRDefault="009471B8">
      <w:r>
        <w:t>Изучая эволюцию подобного рода долгожителей, Конуэй иногда использует ЭВМ с дисплеем, на экране которого он может наблюдать все изменения, происходящие на игровом поле. Без машинной программы, которую составили М. Дж. Т. Гай и С.Р. Бури, многие особенности игры могли бы быть обнаружены лишь с большим трудом.</w:t>
      </w:r>
    </w:p>
    <w:sectPr w:rsidR="009471B8" w:rsidRPr="009471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471B8"/>
    <w:rsid w:val="00947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195</Words>
  <Characters>1113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2014-03-09T08:35:00Z</dcterms:created>
  <dcterms:modified xsi:type="dcterms:W3CDTF">2014-03-09T08:46:00Z</dcterms:modified>
</cp:coreProperties>
</file>