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40B" w:rsidRDefault="007F36B4">
      <w:r w:rsidRPr="007F36B4">
        <w:t xml:space="preserve">Из пункта A в пункт B одновременно выехали два автомобиля. Первый проехал с постоянной </w:t>
      </w:r>
      <w:bookmarkStart w:id="0" w:name="_GoBack"/>
      <w:r w:rsidRPr="007F36B4">
        <w:t>скоростью весь путь. Второй проехал первую половину пути   со  скоростью 50 км/ч, а вторую половину пути – со скоростью, на 15 км/ч большей скорости первого, в результате чего прибыл в В одновременно с первым автомобилем. Найдите скорость первого автомобиля. Ответ дайте в км/ч.</w:t>
      </w:r>
      <w:bookmarkEnd w:id="0"/>
    </w:p>
    <w:sectPr w:rsidR="008F6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6B4"/>
    <w:rsid w:val="007F36B4"/>
    <w:rsid w:val="008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2014-11-12T15:31:00Z</dcterms:created>
  <dcterms:modified xsi:type="dcterms:W3CDTF">2014-11-12T15:31:00Z</dcterms:modified>
</cp:coreProperties>
</file>