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068" w:rsidRDefault="00346F11" w:rsidP="0034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F11">
        <w:rPr>
          <w:rFonts w:ascii="Times New Roman" w:hAnsi="Times New Roman" w:cs="Times New Roman"/>
          <w:b/>
          <w:sz w:val="28"/>
          <w:szCs w:val="28"/>
        </w:rPr>
        <w:t xml:space="preserve">Русское дворянство в </w:t>
      </w:r>
      <w:r w:rsidRPr="00346F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XVII </w:t>
      </w:r>
      <w:r w:rsidRPr="00346F11">
        <w:rPr>
          <w:rFonts w:ascii="Times New Roman" w:hAnsi="Times New Roman" w:cs="Times New Roman"/>
          <w:b/>
          <w:sz w:val="28"/>
          <w:szCs w:val="28"/>
        </w:rPr>
        <w:t>веке</w:t>
      </w:r>
    </w:p>
    <w:p w:rsidR="00346F11" w:rsidRPr="00346F11" w:rsidRDefault="00346F11" w:rsidP="00346F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46F11">
        <w:rPr>
          <w:rFonts w:ascii="Times New Roman" w:hAnsi="Times New Roman" w:cs="Times New Roman"/>
          <w:b/>
          <w:i/>
          <w:sz w:val="28"/>
          <w:szCs w:val="28"/>
        </w:rPr>
        <w:t>Дворянство в России – сословие, возникшее в XII столетии на Руси, а затем, постепенно видоизменяясь, продолжавшее существовать в Русском царстве и Российской империи. В XVIII–начале XX века представители дворянского сословия определяли тенденции развития российской культуры, общественно-политической мысли, составляли большинство бюрократического аппарата страны. После Февральской революции дворянство в России навсегда исчезло как сословие и полностью утратило свои социальные и иные привилегии.</w:t>
      </w:r>
    </w:p>
    <w:p w:rsidR="00346F11" w:rsidRPr="0058686A" w:rsidRDefault="00346F11" w:rsidP="00346F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46F11">
        <w:rPr>
          <w:rFonts w:ascii="Times New Roman" w:hAnsi="Times New Roman" w:cs="Times New Roman"/>
          <w:b/>
          <w:i/>
          <w:sz w:val="28"/>
          <w:szCs w:val="28"/>
        </w:rPr>
        <w:t>Довольно часто к дворянству XVII в. применяют понятие «служилое сословие». Хотя оно значительно шире приведенного выше понятия провинциального дворянства и включает в себя как высшие чины - боярскую аристократию и московские чины,- так и «служилых людей по прибору», тем не менее в узком смысле оно значительно больше отвечает содержанию исследуемого предмета. Термин «дворянство» появился в русском языке в XVIII веке и обозначал уже несколько другой состав и другое значение сословия. В XVII же веке о провинциальном дворянстве говорили и писали как о «дворянах и детях боярских разных городов», разделяя его на две части, статус, права и привилегии которых были различными. Выборные рассматривались как «дворяне», дворовые и городовые же служилые люди не назывались дворянами, к ним применялся термин «дети боярские». Однако место проживания и характер службы «по городу», а также исполняемые социальные функции объединяли эти две группы в одно социальное целое, существовавшее в двух различных формах. Постепенно различие между этими формами стиралось и во второй половине XVIII в. фактически сошло на нет. Об этой двойственности провинциального дворянства XVII в</w:t>
      </w:r>
      <w:r w:rsidRPr="00346F11">
        <w:rPr>
          <w:rFonts w:ascii="Times New Roman" w:hAnsi="Times New Roman" w:cs="Times New Roman"/>
          <w:sz w:val="28"/>
          <w:szCs w:val="28"/>
        </w:rPr>
        <w:t xml:space="preserve">. </w:t>
      </w:r>
      <w:r w:rsidRPr="0058686A">
        <w:rPr>
          <w:rFonts w:ascii="Times New Roman" w:hAnsi="Times New Roman" w:cs="Times New Roman"/>
          <w:b/>
          <w:i/>
          <w:sz w:val="28"/>
          <w:szCs w:val="28"/>
        </w:rPr>
        <w:t>неоднократно писали историки, отмечая ее существенную роль в истории и формировании сословия. Существовал и часто применялся также термин «городовое дворянство», который включал в себя как дворян, так и детей боярских. Он может рассматриваться как синоним «провинциального дворянства».</w:t>
      </w:r>
    </w:p>
    <w:p w:rsidR="00346F11" w:rsidRDefault="00346F11" w:rsidP="00346F11">
      <w:pPr>
        <w:rPr>
          <w:rFonts w:ascii="Times New Roman" w:hAnsi="Times New Roman" w:cs="Times New Roman"/>
          <w:sz w:val="28"/>
          <w:szCs w:val="28"/>
        </w:rPr>
      </w:pPr>
      <w:r w:rsidRPr="0058686A">
        <w:rPr>
          <w:rFonts w:ascii="Times New Roman" w:hAnsi="Times New Roman" w:cs="Times New Roman"/>
          <w:b/>
          <w:i/>
          <w:sz w:val="28"/>
          <w:szCs w:val="28"/>
        </w:rPr>
        <w:t xml:space="preserve">Дворянство в России возникло в XII веке. К началу столетия княжеская дружина, прежде представлявшая собой единую служилую корпорацию, распалась на региональные сообщества. Постоянно на службе князя находилась лишь часть дружинников. В XII веке они стали организовываться в княжьи дворы. Двор, как и дружина в прежние времена, состоял из двух групп: старшей (бояре) и младшей (дворяне). Дворяне, в отличие от бояр, были непосредственно связаны с князем и его хозяйством. </w:t>
      </w:r>
      <w:r w:rsidRPr="00346F11">
        <w:rPr>
          <w:rFonts w:ascii="Times New Roman" w:hAnsi="Times New Roman" w:cs="Times New Roman"/>
          <w:sz w:val="28"/>
          <w:szCs w:val="28"/>
        </w:rPr>
        <w:t xml:space="preserve">С XIV века дворяне получали за службу землю. В XIV–XVI </w:t>
      </w:r>
      <w:r w:rsidRPr="00346F11">
        <w:rPr>
          <w:rFonts w:ascii="Times New Roman" w:hAnsi="Times New Roman" w:cs="Times New Roman"/>
          <w:sz w:val="28"/>
          <w:szCs w:val="28"/>
        </w:rPr>
        <w:lastRenderedPageBreak/>
        <w:t>веках усиление позиций русского дворянства происходило в первую очередь за счёт получения земли под условием военной службы. Появилась прослойка землевладельцев-помещиков. В конце XV века, после присоединения Новгородской земли и Тверского княжества, освободившиеся земли местных вотчинников были розданы дворянам на условии службы. С введением поместной системы, юридические основы которой были закреплены в Судебнике 1497 года, дворяне превратились в поставщиков феодального ополчения, которыми прежде были бояре. В XVI веке дворян часто называли «служилыми людьми по отечеству». В то время дворянского сословия в России ещё не сложилось, поэтому дворяне представляли собой лишь один из привилегированных слоёв русского общества. Высший слой правящего класса при этом составляли бояре. В боярскую прослойку входили члены всего нескольких десятков аристократических родов. Более низкое положение занимали «дворяне московские», входившие в состав государева двора. На протяжении XVI века численность двора и его роль возрастали. Низшую ступень иерархической лестницы занимали «городовые дети боярские». Они объединялись в уездную дворянскую корпорацию и несли службу «со своего уезда». Верхи формирующегося дворянского сословия объединял государев двор – единый общегосударственный институт, окончательно сложившийся к середине XVI века. В состав двора входили «дети боярские» – «дворяне», они назначались на военные и административные должности. В середине и второй половине XVI столетия это были «дети боярские» только Северо-Восточной Руси. Таким образом, на разных территориях положение «детей боярских» различалось. В феврале 1549 года, выступая на первом земском Соборе, Иван IV Грозный обозначил курс на построение централизованной самодержавной монархии с опорой на дворянство в противовес старой боярской аристократии. В следующем году избранная тысяча московских дворян была наделена поместьями в зоне 60-70 км вокруг Москвы. Уложение о службе 1555 года фактически уравняло дворян в правах с боярами, включая право наследования. Соборное уложение 1649 года закрепило право дворян на вечное владение и бессрочный сыск беглых крестьян. Это неразрывно связало дворянскую прослойку с зарождающимся крепостным правом.</w:t>
      </w:r>
    </w:p>
    <w:p w:rsidR="0058686A" w:rsidRDefault="0058686A" w:rsidP="00346F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8686A">
        <w:rPr>
          <w:rFonts w:ascii="Times New Roman" w:hAnsi="Times New Roman" w:cs="Times New Roman"/>
          <w:b/>
          <w:i/>
          <w:sz w:val="28"/>
          <w:szCs w:val="28"/>
        </w:rPr>
        <w:t xml:space="preserve">Дворянство 17 века неразрывно связано с военной службой. Возникшая в прошлом веке поместная система проявляла себя в 17 веке во всей красе. Этому способствовали бесконечные войны в первую очередь с Польшей (1609-1618, 1632-1634, 1654-1667), Швецией (1656-1658), Турцией (1672-1681), Азовские и Крымские походы в конце века. Все это требовало огромных мобилизационных сил, и основными такими силами стала как раз дворянская конница. Особенно “досталось” дворянам Северо-Западных уездов. Всех пяти пятин Новгорода, Ржева, Старицы, Торжка, </w:t>
      </w:r>
      <w:r w:rsidRPr="0058686A">
        <w:rPr>
          <w:rFonts w:ascii="Times New Roman" w:hAnsi="Times New Roman" w:cs="Times New Roman"/>
          <w:b/>
          <w:i/>
          <w:sz w:val="28"/>
          <w:szCs w:val="28"/>
        </w:rPr>
        <w:lastRenderedPageBreak/>
        <w:t>Пскова и других городов. Дворяне этих городов буквально не вылазили из седел на протяжении нескольких десяткой лет бесконечной борьбы с Польшей и Швецией.</w:t>
      </w:r>
    </w:p>
    <w:p w:rsidR="0058686A" w:rsidRDefault="0058686A" w:rsidP="00346F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8686A">
        <w:rPr>
          <w:rFonts w:ascii="Times New Roman" w:hAnsi="Times New Roman" w:cs="Times New Roman"/>
          <w:b/>
          <w:i/>
          <w:sz w:val="28"/>
          <w:szCs w:val="28"/>
        </w:rPr>
        <w:t>Дворяне 17 века служившие с городом всячески стремились попасть в московские чины. Проводником для этого служили чины выборного дворянина (как элиты городового дворянства) и жильцов, как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8686A">
        <w:rPr>
          <w:rFonts w:ascii="Times New Roman" w:hAnsi="Times New Roman" w:cs="Times New Roman"/>
          <w:b/>
          <w:i/>
          <w:sz w:val="28"/>
          <w:szCs w:val="28"/>
        </w:rPr>
        <w:t>представителей низшей категории московского дворянства. В жильцы попадали дети более знатных московских чинов в самом начале службы, а также выборные дворяне. Изредка это удавалось сделать и дворянам служившим по дворовому списку</w:t>
      </w:r>
    </w:p>
    <w:p w:rsidR="0058686A" w:rsidRDefault="0058686A" w:rsidP="00346F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8686A">
        <w:rPr>
          <w:rFonts w:ascii="Times New Roman" w:hAnsi="Times New Roman" w:cs="Times New Roman"/>
          <w:b/>
          <w:i/>
          <w:sz w:val="28"/>
          <w:szCs w:val="28"/>
        </w:rPr>
        <w:t xml:space="preserve">СЛУЖБА И ПОМЕСТЬЕ </w:t>
      </w:r>
    </w:p>
    <w:p w:rsidR="0058686A" w:rsidRDefault="0058686A" w:rsidP="00346F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8686A">
        <w:rPr>
          <w:rFonts w:ascii="Times New Roman" w:hAnsi="Times New Roman" w:cs="Times New Roman"/>
          <w:b/>
          <w:i/>
          <w:sz w:val="28"/>
          <w:szCs w:val="28"/>
        </w:rPr>
        <w:t>Служили обычно до глубокой старости, даже порой находясь в седле в 70-75 летнем возрасте. В документах разрядного приказа находилось немало свидетельств о том, что служили по “60 лет и больше”, израненные, лишившись ушей , носа. Если можешь сидеть в седле и держать саблю или копье, значит можешь служить. Все это обеспечивала поместная система, которая не позволяла дворянину оставить службу из-за боязни конфискации поместья. Порой дворянина меняли его дети. Тогда престарелый отец мог попросить “отставить его от службы за старостью и увечьями”. При этом вместо себя написать на службу сына. Но и боязнь потерять поместье не всегда удерживала дворянина от неявки на службу. Таких дворян называли нетчиками. Неявка на службу каралась по разному. Это могло быть наказание батогами и лишение поместья или уменьшение денежного оклада. Наиболее строптивым во всех отношениях был Новгородский полк воеводы Хованского. Полк одержал ряд блестящих побед в ходе Русско-польской войны 1654-1667. Но при этом мог просто разъехаться по домам по всей огромной территории Северо-Запада с которого он был собран. Надо понимать, что дворяне не только уклонялись от своей службы . Пугало их и потенциальное разорение поместий, как со стороны врага, так и со стороны своих же помещиков-соседей.</w:t>
      </w:r>
    </w:p>
    <w:p w:rsidR="006935C3" w:rsidRDefault="006935C3" w:rsidP="00346F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935C3">
        <w:rPr>
          <w:rFonts w:ascii="Times New Roman" w:hAnsi="Times New Roman" w:cs="Times New Roman"/>
          <w:b/>
          <w:i/>
          <w:sz w:val="28"/>
          <w:szCs w:val="28"/>
        </w:rPr>
        <w:t xml:space="preserve">ДЕСЯТНИ </w:t>
      </w:r>
    </w:p>
    <w:p w:rsidR="0058686A" w:rsidRDefault="006935C3" w:rsidP="00346F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935C3">
        <w:rPr>
          <w:rFonts w:ascii="Times New Roman" w:hAnsi="Times New Roman" w:cs="Times New Roman"/>
          <w:b/>
          <w:i/>
          <w:sz w:val="28"/>
          <w:szCs w:val="28"/>
        </w:rPr>
        <w:t xml:space="preserve">В первой половине 17 века, равно как и во второй половине 16 века учет дворян и детей боярских ведется в особых списках-десятнях. Десятни бывали 3 типов: разборные, верстальные и раздачи денежного жалования. Верстальные десятни определяли на службу новиков- впервые вступавших в службу молодых дворян. В 16 веке вступали с 16 лет. В 17 веке верстание могло происходить с 16 и 17 лет. Указывался оклад молодого человека в зависимости от заслуг его родителей и </w:t>
      </w:r>
      <w:r w:rsidRPr="006935C3">
        <w:rPr>
          <w:rFonts w:ascii="Times New Roman" w:hAnsi="Times New Roman" w:cs="Times New Roman"/>
          <w:b/>
          <w:i/>
          <w:sz w:val="28"/>
          <w:szCs w:val="28"/>
        </w:rPr>
        <w:lastRenderedPageBreak/>
        <w:t>знатности рода. Разборные десятни представляли информацию о боеготовности к службе дворян, кто на какой лошади, у кого какое вооружение. В них также указывался оклад и денежное жалование служилого человека. Десятня денежной раздачи, как следует из названия предназначалась для раздачи денежного жалования служилым людям, а иногда и поместного оклада</w:t>
      </w:r>
    </w:p>
    <w:p w:rsidR="006935C3" w:rsidRDefault="006935C3" w:rsidP="00346F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935C3">
        <w:rPr>
          <w:rFonts w:ascii="Times New Roman" w:hAnsi="Times New Roman" w:cs="Times New Roman"/>
          <w:b/>
          <w:i/>
          <w:sz w:val="28"/>
          <w:szCs w:val="28"/>
        </w:rPr>
        <w:t>Продвижение по службе у дворян 17 века осуществлялось фактически полностью за счет их службы. Продвижение должно было быть выстрадано. Основанием для него служили различные варианты: срок службы, плен, участие в боях и их количество, раны в боях, раны и смерть в боях отца, братьев, родственников, вплоть до 4-юродных братьев, а также службы этих самых родственников. Например дворянин мог попросить написать себя из выбора в дворяне московские. Объяснял он это просто – службой отца. дяди или братьев по московскому списку. В идеале чтобы просьба была удовлетворена надо было указать в челобитной и часть своих заслуг.</w:t>
      </w:r>
    </w:p>
    <w:p w:rsidR="006935C3" w:rsidRPr="0058686A" w:rsidRDefault="006935C3" w:rsidP="00346F1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935C3">
        <w:rPr>
          <w:rFonts w:ascii="Times New Roman" w:hAnsi="Times New Roman" w:cs="Times New Roman"/>
          <w:b/>
          <w:i/>
          <w:sz w:val="28"/>
          <w:szCs w:val="28"/>
        </w:rPr>
        <w:t>ИТОГИ Итогом 17 века стало еще большая зависимость дворян от поместной системы. Помимо усилилось стирание различий между титулованными князьями и обычными дворянами. Именно в 17 веке княжны начинают выходить замуж за неродовитых дворян. Такая ситуация маловероятная в предыдущем веке и фактически совсем невозможная в 15 веке и ранее. Этот процесс набрав ход оказался необратимым и по сути завершился отменой местничества , уровняв всех дворян в правах.</w:t>
      </w:r>
      <w:bookmarkStart w:id="0" w:name="_GoBack"/>
      <w:bookmarkEnd w:id="0"/>
    </w:p>
    <w:sectPr w:rsidR="006935C3" w:rsidRPr="0058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ECD" w:rsidRDefault="00385ECD" w:rsidP="00346F11">
      <w:pPr>
        <w:spacing w:after="0" w:line="240" w:lineRule="auto"/>
      </w:pPr>
      <w:r>
        <w:separator/>
      </w:r>
    </w:p>
  </w:endnote>
  <w:endnote w:type="continuationSeparator" w:id="0">
    <w:p w:rsidR="00385ECD" w:rsidRDefault="00385ECD" w:rsidP="0034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ECD" w:rsidRDefault="00385ECD" w:rsidP="00346F11">
      <w:pPr>
        <w:spacing w:after="0" w:line="240" w:lineRule="auto"/>
      </w:pPr>
      <w:r>
        <w:separator/>
      </w:r>
    </w:p>
  </w:footnote>
  <w:footnote w:type="continuationSeparator" w:id="0">
    <w:p w:rsidR="00385ECD" w:rsidRDefault="00385ECD" w:rsidP="00346F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13"/>
    <w:rsid w:val="00346F11"/>
    <w:rsid w:val="003641AA"/>
    <w:rsid w:val="00385ECD"/>
    <w:rsid w:val="0058686A"/>
    <w:rsid w:val="0064300C"/>
    <w:rsid w:val="006935C3"/>
    <w:rsid w:val="00921D49"/>
    <w:rsid w:val="00B06A6A"/>
    <w:rsid w:val="00CC480D"/>
    <w:rsid w:val="00D3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88D8"/>
  <w15:chartTrackingRefBased/>
  <w15:docId w15:val="{418F3C51-E5E8-40DD-B2D1-71B8ED75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6F11"/>
  </w:style>
  <w:style w:type="paragraph" w:styleId="a5">
    <w:name w:val="footer"/>
    <w:basedOn w:val="a"/>
    <w:link w:val="a6"/>
    <w:uiPriority w:val="99"/>
    <w:unhideWhenUsed/>
    <w:rsid w:val="00346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Artik Tigranovich</cp:lastModifiedBy>
  <cp:revision>5</cp:revision>
  <dcterms:created xsi:type="dcterms:W3CDTF">2021-02-04T19:58:00Z</dcterms:created>
  <dcterms:modified xsi:type="dcterms:W3CDTF">2021-02-04T20:17:00Z</dcterms:modified>
</cp:coreProperties>
</file>