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277"/>
        <w:gridCol w:w="78"/>
      </w:tblGrid>
      <w:tr w:rsidR="0013208F" w:rsidRPr="0013208F" w:rsidTr="0013208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3208F" w:rsidRPr="0013208F" w:rsidRDefault="0013208F" w:rsidP="0013208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>Зимний дворец был построен  для Елизаветы Петровны по проекту </w:t>
            </w:r>
            <w:proofErr w:type="spellStart"/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>Франческо</w:t>
            </w:r>
            <w:proofErr w:type="spellEnd"/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>Бартоломео</w:t>
            </w:r>
            <w:proofErr w:type="spellEnd"/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>  Растрелли в 1754-1762 годы и до 1917 года оставался главной императорской резиденцией. Это четвертый по счету каменный Зимний дворец.</w:t>
            </w:r>
          </w:p>
          <w:p w:rsidR="0013208F" w:rsidRPr="0013208F" w:rsidRDefault="0013208F" w:rsidP="0013208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>В первой трети XVIII века для Петра I на Дворцовой набережной, на том месте, где ныне находится Эрмитажный театр, был построен Зимний дворец. Он не сохранился, но в конце XX века во время реконструкции Эрмитажного театра были воссозданы некоторые интерьеры Зимнего дворца Петра I и открыт музей.</w:t>
            </w:r>
          </w:p>
          <w:p w:rsidR="0013208F" w:rsidRPr="0013208F" w:rsidRDefault="0013208F" w:rsidP="0013208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>В годы правления императрицы Анн</w:t>
            </w:r>
            <w:proofErr w:type="gramStart"/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>ы Иоа</w:t>
            </w:r>
            <w:proofErr w:type="gramEnd"/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>нновны возникла потребность строительства новой императорской зимней резиденции. Место было выбрано на Дворцовой набережной, так чтобы главный фасад дворца был обращен к Адмиралтейству. Строительство второго Зимнего дворца по проекту Ф.Б.Растрелли завершилось в 1735 году.</w:t>
            </w:r>
          </w:p>
          <w:p w:rsidR="0013208F" w:rsidRPr="0013208F" w:rsidRDefault="0013208F" w:rsidP="0013208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>После вступления на престол Елизаветы Петровны прежняя резиденция расширялась и перестраивалась, но казалась новой императрице слишком скромной. В 1752 году было принято решение о строительстве нового более роскошного Зимнего дворца с большим количеством залов. На время строительства Елизавета Петровна переселилась во Временный деревянный Зимний дворец, который  был построен по проекту Растрелли и занимал   большой участок на Невском проспекте - от реки  Мойки до Большой Морской улицы (не сохранился). </w:t>
            </w:r>
          </w:p>
          <w:p w:rsidR="0013208F" w:rsidRPr="0013208F" w:rsidRDefault="0013208F" w:rsidP="0013208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>Когда Растрелли проектировал третий по счету каменный Зимний дворец, предполагалось при его строительстве  использовать  здания, построенные на   этом   месте раньше. В частности, дворец генерал-адмирала Ф.М.Апраксина, возведённый еще в Петровское время на этом участке набережной Невы.</w:t>
            </w:r>
          </w:p>
        </w:tc>
        <w:tc>
          <w:tcPr>
            <w:tcW w:w="250" w:type="pct"/>
            <w:vMerge w:val="restart"/>
            <w:shd w:val="clear" w:color="auto" w:fill="FFFFFF"/>
            <w:vAlign w:val="center"/>
            <w:hideMark/>
          </w:tcPr>
          <w:p w:rsidR="0013208F" w:rsidRPr="0013208F" w:rsidRDefault="0013208F" w:rsidP="001320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 w:rsidRPr="0013208F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13208F" w:rsidRPr="0013208F" w:rsidTr="0013208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93"/>
              <w:gridCol w:w="3092"/>
              <w:gridCol w:w="3092"/>
            </w:tblGrid>
            <w:tr w:rsidR="0013208F" w:rsidRPr="0013208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3208F" w:rsidRPr="0013208F" w:rsidRDefault="0013208F" w:rsidP="0013208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drawing>
                      <wp:inline distT="0" distB="0" distL="0" distR="0">
                        <wp:extent cx="2336800" cy="2324100"/>
                        <wp:effectExtent l="19050" t="0" r="6350" b="0"/>
                        <wp:docPr id="14" name="Рисунок 1" descr="зимний дворец петра 1">
                          <a:hlinkClick xmlns:a="http://schemas.openxmlformats.org/drawingml/2006/main" r:id="rId4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зимний дворец петра 1">
                                  <a:hlinkClick r:id="rId4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6800" cy="2324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208F" w:rsidRPr="0013208F" w:rsidRDefault="0013208F" w:rsidP="0013208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00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36800" cy="2324100"/>
                        <wp:effectExtent l="19050" t="0" r="6350" b="0"/>
                        <wp:docPr id="1" name="Рисунок 2" descr="Зимний дворец  Анны Иоанновны">
                          <a:hlinkClick xmlns:a="http://schemas.openxmlformats.org/drawingml/2006/main" r:id="rId6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Зимний дворец  Анны Иоанновны">
                                  <a:hlinkClick r:id="rId6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6800" cy="2324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208F" w:rsidRPr="0013208F" w:rsidRDefault="0013208F" w:rsidP="0013208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00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36800" cy="2324100"/>
                        <wp:effectExtent l="19050" t="0" r="6350" b="0"/>
                        <wp:docPr id="3" name="Рисунок 3" descr="Зимний дворец. И.И.Шарлемань. ">
                          <a:hlinkClick xmlns:a="http://schemas.openxmlformats.org/drawingml/2006/main" r:id="rId8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Зимний дворец. И.И.Шарлемань. ">
                                  <a:hlinkClick r:id="rId8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6800" cy="2324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3208F" w:rsidRPr="0013208F" w:rsidRDefault="0013208F" w:rsidP="00132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3208F" w:rsidRPr="0013208F" w:rsidRDefault="0013208F" w:rsidP="001320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3208F" w:rsidRPr="0013208F" w:rsidTr="0013208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3208F" w:rsidRPr="0013208F" w:rsidRDefault="0013208F" w:rsidP="0013208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 xml:space="preserve">Первый проект  Ф.Б.Растрелли не был осуществлен. Следующий проект архитектора  был одобрен 16 июня 1754 </w:t>
            </w:r>
            <w:proofErr w:type="spellStart"/>
            <w:proofErr w:type="gramStart"/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>года-эту</w:t>
            </w:r>
            <w:proofErr w:type="spellEnd"/>
            <w:proofErr w:type="gramEnd"/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 xml:space="preserve"> дату принято считать началом строительства четвертого Зимнего дворца. Строительство было завершено в 1762 году, но работа над внутренним убранством продолжалась.</w:t>
            </w:r>
          </w:p>
          <w:p w:rsidR="0013208F" w:rsidRPr="0013208F" w:rsidRDefault="0013208F" w:rsidP="0013208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>Здание имеет четкий логический план - близкий к квадрату прямоугольник, усложненный крупными ризалитами (выступами) по углам. Здесь должны были расположиться самые важные дворцовые интерьеры.</w:t>
            </w:r>
            <w:r w:rsidRPr="0013208F">
              <w:rPr>
                <w:rFonts w:ascii="Verdana" w:eastAsia="Times New Roman" w:hAnsi="Verdana" w:cs="Times New Roman"/>
                <w:color w:val="000000"/>
                <w:sz w:val="27"/>
                <w:lang w:eastAsia="ru-RU"/>
              </w:rPr>
              <w:t> </w:t>
            </w:r>
            <w:proofErr w:type="gramStart"/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 xml:space="preserve">В северо-западном – Тронный Зал, в </w:t>
            </w:r>
            <w:proofErr w:type="spellStart"/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>северо</w:t>
            </w:r>
            <w:proofErr w:type="spellEnd"/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>–восточном - главная лестница (Иорданская, или Посольская), в юго-восточном – церковь, в юго-западном – театр.</w:t>
            </w:r>
            <w:proofErr w:type="gramEnd"/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 xml:space="preserve"> По второму, парадному этажу, ризалиты предполагалось связать торжественно-решенными анфиладами залов. Строительство велось в период наивысшего расцвета пышного стиля барокко (Елизаветинское, или </w:t>
            </w:r>
            <w:proofErr w:type="spellStart"/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>Растреллиевское</w:t>
            </w:r>
            <w:proofErr w:type="spellEnd"/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 xml:space="preserve"> барокко)</w:t>
            </w:r>
            <w:r w:rsidRPr="0013208F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3208F" w:rsidRPr="0013208F" w:rsidRDefault="0013208F" w:rsidP="001320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3208F" w:rsidRPr="0013208F" w:rsidTr="0013208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93"/>
              <w:gridCol w:w="3092"/>
              <w:gridCol w:w="3092"/>
            </w:tblGrid>
            <w:tr w:rsidR="0013208F" w:rsidRPr="0013208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3208F" w:rsidRPr="0013208F" w:rsidRDefault="0013208F" w:rsidP="0013208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00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36800" cy="2324100"/>
                        <wp:effectExtent l="19050" t="0" r="6350" b="0"/>
                        <wp:docPr id="4" name="Рисунок 4" descr="Портрет Бартоломео Франческо Растрелли">
                          <a:hlinkClick xmlns:a="http://schemas.openxmlformats.org/drawingml/2006/main" r:id="rId10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Портрет Бартоломео Франческо Растрелли">
                                  <a:hlinkClick r:id="rId10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6800" cy="2324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208F" w:rsidRPr="0013208F" w:rsidRDefault="0013208F" w:rsidP="0013208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00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36800" cy="2324100"/>
                        <wp:effectExtent l="19050" t="0" r="6350" b="0"/>
                        <wp:docPr id="5" name="Рисунок 5" descr="Иорданская лестница Зимнего дворца.К.А.Ухтомский">
                          <a:hlinkClick xmlns:a="http://schemas.openxmlformats.org/drawingml/2006/main" r:id="rId12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Иорданская лестница Зимнего дворца.К.А.Ухтомский">
                                  <a:hlinkClick r:id="rId12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6800" cy="2324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208F" w:rsidRPr="0013208F" w:rsidRDefault="0013208F" w:rsidP="0013208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00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36800" cy="2324100"/>
                        <wp:effectExtent l="19050" t="0" r="6350" b="0"/>
                        <wp:docPr id="6" name="Рисунок 6" descr="Вид Зимнего дворца со стороны Адмиралтейства. Ф.-В.Перро 1841 г.">
                          <a:hlinkClick xmlns:a="http://schemas.openxmlformats.org/drawingml/2006/main" r:id="rId14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Вид Зимнего дворца со стороны Адмиралтейства. Ф.-В.Перро 1841 г.">
                                  <a:hlinkClick r:id="rId14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6800" cy="2324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3208F" w:rsidRPr="0013208F" w:rsidRDefault="0013208F" w:rsidP="00132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3208F" w:rsidRPr="0013208F" w:rsidRDefault="0013208F" w:rsidP="001320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3208F" w:rsidRPr="0013208F" w:rsidTr="0013208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3208F" w:rsidRPr="0013208F" w:rsidRDefault="0013208F" w:rsidP="0013208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>Главным входом служили парадные ворота южного фасада, которым придан вид широкой тре</w:t>
            </w:r>
            <w:proofErr w:type="gramStart"/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>х-</w:t>
            </w:r>
            <w:proofErr w:type="gramEnd"/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 xml:space="preserve"> пролетной триумфальной арки. За ними шел огромный двор, окруженный дворцовыми </w:t>
            </w:r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lastRenderedPageBreak/>
              <w:t xml:space="preserve">корпусами. Парадный вход вел и в  северный корпус, вытянутый вдоль берега Невы. В интерьерах дворца многочисленные зеркала создавали эффект расширения пространства, так же обильно для украшения помещений использована была позолота и многочисленные декоративные </w:t>
            </w:r>
            <w:proofErr w:type="spellStart"/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>элементы</w:t>
            </w:r>
            <w:proofErr w:type="gramStart"/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>.П</w:t>
            </w:r>
            <w:proofErr w:type="gramEnd"/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>ервоначально</w:t>
            </w:r>
            <w:proofErr w:type="spellEnd"/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 xml:space="preserve"> фасады дворца были песочного цвета, на фоне которого золотились декоративный элементы.</w:t>
            </w:r>
          </w:p>
          <w:p w:rsidR="0013208F" w:rsidRPr="0013208F" w:rsidRDefault="0013208F" w:rsidP="0013208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 xml:space="preserve">Елизавета Петровна скончалась в декабре 1761 года, на престол взошел ее племянник, </w:t>
            </w:r>
            <w:proofErr w:type="spellStart"/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>голштинский</w:t>
            </w:r>
            <w:proofErr w:type="spellEnd"/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 xml:space="preserve"> принц Петр III. Затем произошел дворцовый переворот 28 июня 1762 года, который привел к власти его супругу Екатерину II.</w:t>
            </w:r>
          </w:p>
          <w:p w:rsidR="0013208F" w:rsidRPr="0013208F" w:rsidRDefault="0013208F" w:rsidP="0013208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 xml:space="preserve">1760-е годы оказались переломными и в искусстве. На смену пышному барокко пришел более рациональный стиль-классицизм. </w:t>
            </w:r>
            <w:proofErr w:type="spellStart"/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>Франческо</w:t>
            </w:r>
            <w:proofErr w:type="spellEnd"/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 xml:space="preserve"> Растрелли вышел в отставку и уехал за границу. Декоративно-отделочные работы в Зимнем дворце продолжались  по проектам других архитекторов. В конце XVIII-начале XIX века во дворце работали мастера классицизма (</w:t>
            </w:r>
            <w:proofErr w:type="spellStart"/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>Ю.М.Фельтен</w:t>
            </w:r>
            <w:proofErr w:type="spellEnd"/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 xml:space="preserve">, Д.Кваренги, К.И.Росси, </w:t>
            </w:r>
            <w:proofErr w:type="spellStart"/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>О.Монферран</w:t>
            </w:r>
            <w:proofErr w:type="spellEnd"/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 xml:space="preserve"> и др.)</w:t>
            </w:r>
          </w:p>
          <w:p w:rsidR="0013208F" w:rsidRPr="0013208F" w:rsidRDefault="0013208F" w:rsidP="0013208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 xml:space="preserve">Во времена правления Екатерины II набережная Невы со стороны Зимнего дворца оделась в гранит и получила </w:t>
            </w:r>
            <w:proofErr w:type="spellStart"/>
            <w:proofErr w:type="gramStart"/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>название-Дворцовая</w:t>
            </w:r>
            <w:proofErr w:type="spellEnd"/>
            <w:proofErr w:type="gramEnd"/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3208F" w:rsidRPr="0013208F" w:rsidRDefault="0013208F" w:rsidP="001320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3208F" w:rsidRPr="0013208F" w:rsidTr="0013208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3208F" w:rsidRPr="0013208F" w:rsidRDefault="0013208F" w:rsidP="00132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7"/>
                <w:szCs w:val="27"/>
                <w:lang w:eastAsia="ru-RU"/>
              </w:rPr>
              <w:lastRenderedPageBreak/>
              <w:drawing>
                <wp:inline distT="0" distB="0" distL="0" distR="0">
                  <wp:extent cx="7137400" cy="2895600"/>
                  <wp:effectExtent l="19050" t="0" r="6350" b="0"/>
                  <wp:docPr id="7" name="Рисунок 7" descr="Зимний дворец.Санкт-Петербург">
                    <a:hlinkClick xmlns:a="http://schemas.openxmlformats.org/drawingml/2006/main" r:id="rId1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Зимний дворец.Санкт-Петербург">
                            <a:hlinkClick r:id="rId1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0" cy="2895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3208F" w:rsidRPr="0013208F" w:rsidRDefault="0013208F" w:rsidP="001320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3208F" w:rsidRPr="0013208F" w:rsidTr="0013208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3208F" w:rsidRPr="0013208F" w:rsidRDefault="0013208F" w:rsidP="0013208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>Огромный пожар 1837 года уничтожил практически все интерьеры дворца. Восстановительными работами руководили архитекторы В.П.Стасов и А.П.Брюллов.</w:t>
            </w:r>
          </w:p>
          <w:p w:rsidR="0013208F" w:rsidRPr="0013208F" w:rsidRDefault="0013208F" w:rsidP="0013208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 xml:space="preserve">Сегодня замыслам Ф.Б.Растрелли в Зимнем дворце отвечают: </w:t>
            </w:r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lastRenderedPageBreak/>
              <w:t xml:space="preserve">Главный вестибюль, галерея первого этажа (справедливо носит имя зодчего), Иорданская лестница и дворцовая церковь, </w:t>
            </w:r>
            <w:proofErr w:type="gramStart"/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>восстановленные</w:t>
            </w:r>
            <w:proofErr w:type="gramEnd"/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 xml:space="preserve"> В.П.Стасовым без значительных изменений</w:t>
            </w:r>
            <w:r w:rsidRPr="0013208F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13208F" w:rsidRPr="0013208F" w:rsidRDefault="0013208F" w:rsidP="0013208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 xml:space="preserve">Фасады Зимнего не повторяют друг друга, они сохраняют  прежний свой облик. Чередующиеся ризалиты, трехчетвертные колонны, размещенные в два яруса. На углах многочисленных выступов колонны  собираются пучками, перебегая с одной фасадной поверхности в другую. Скульптура и вазы над карнизом, словно размывают верхнюю границу здания. Разнообразные по рисунку наличники окон и многочисленный лепной </w:t>
            </w:r>
            <w:proofErr w:type="gramStart"/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>декор</w:t>
            </w:r>
            <w:proofErr w:type="gramEnd"/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 xml:space="preserve"> украшающие проемы по периметру. Все эти черты делают Зимний дворец ярчайшим примером пышного и беспокойного барокко.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3208F" w:rsidRPr="0013208F" w:rsidRDefault="0013208F" w:rsidP="001320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3208F" w:rsidRPr="0013208F" w:rsidTr="0013208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93"/>
              <w:gridCol w:w="3092"/>
              <w:gridCol w:w="3092"/>
            </w:tblGrid>
            <w:tr w:rsidR="0013208F" w:rsidRPr="0013208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3208F" w:rsidRPr="0013208F" w:rsidRDefault="0013208F" w:rsidP="0013208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drawing>
                      <wp:inline distT="0" distB="0" distL="0" distR="0">
                        <wp:extent cx="2336800" cy="2324100"/>
                        <wp:effectExtent l="19050" t="0" r="6350" b="0"/>
                        <wp:docPr id="8" name="Рисунок 8" descr=" Пожар в Зимнем дворце 17 декабря 1837 года.Грин  Борис">
                          <a:hlinkClick xmlns:a="http://schemas.openxmlformats.org/drawingml/2006/main" r:id="rId18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 Пожар в Зимнем дворце 17 декабря 1837 года.Грин  Борис">
                                  <a:hlinkClick r:id="rId18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6800" cy="2324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208F" w:rsidRPr="0013208F" w:rsidRDefault="0013208F" w:rsidP="0013208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00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36800" cy="2324100"/>
                        <wp:effectExtent l="19050" t="0" r="6350" b="0"/>
                        <wp:docPr id="9" name="Рисунок 9" descr="Зимний дворец.Военная галерея 1812 года.Чернецов Г.Г.">
                          <a:hlinkClick xmlns:a="http://schemas.openxmlformats.org/drawingml/2006/main" r:id="rId20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Зимний дворец.Военная галерея 1812 года.Чернецов Г.Г.">
                                  <a:hlinkClick r:id="rId20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6800" cy="2324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208F" w:rsidRPr="0013208F" w:rsidRDefault="0013208F" w:rsidP="0013208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00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36800" cy="2324100"/>
                        <wp:effectExtent l="19050" t="0" r="6350" b="0"/>
                        <wp:docPr id="10" name="Рисунок 10" descr="Вид на арку Главного штаба со стороны Дворцовой площади.Беггров, Карл Петрович">
                          <a:hlinkClick xmlns:a="http://schemas.openxmlformats.org/drawingml/2006/main" r:id="rId22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Вид на арку Главного штаба со стороны Дворцовой площади.Беггров, Карл Петрович">
                                  <a:hlinkClick r:id="rId22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6800" cy="2324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3208F" w:rsidRPr="0013208F" w:rsidRDefault="0013208F" w:rsidP="00132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3208F" w:rsidRPr="0013208F" w:rsidRDefault="0013208F" w:rsidP="001320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3208F" w:rsidRPr="0013208F" w:rsidTr="0013208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3208F" w:rsidRPr="0013208F" w:rsidRDefault="0013208F" w:rsidP="0013208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>В первой половине XIX века территория перед южным фасадом дворца была урегулирована, постепенно к 1840-м годам здесь сформировался архитектурный ансамбль главной площади Санкт-Петербурга - Дворцовой.</w:t>
            </w:r>
          </w:p>
          <w:p w:rsidR="0013208F" w:rsidRPr="0013208F" w:rsidRDefault="0013208F" w:rsidP="0013208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>Помимо Зимнего дворца в ансамбль вошли: </w:t>
            </w:r>
            <w:hyperlink r:id="rId24" w:history="1">
              <w:r w:rsidRPr="0013208F">
                <w:rPr>
                  <w:rFonts w:ascii="Verdana" w:eastAsia="Times New Roman" w:hAnsi="Verdana" w:cs="Times New Roman"/>
                  <w:b/>
                  <w:bCs/>
                  <w:color w:val="000000"/>
                  <w:sz w:val="28"/>
                  <w:lang w:eastAsia="ru-RU"/>
                </w:rPr>
                <w:t>здание Главного Штаба</w:t>
              </w:r>
            </w:hyperlink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>, построенное по проекту К.И.Росси, а так же здание Штаба Гвардейского корпуса, созданное по проекту архитектора А.Брюллова.</w:t>
            </w:r>
            <w:r w:rsidRPr="0013208F">
              <w:rPr>
                <w:rFonts w:ascii="Verdana" w:eastAsia="Times New Roman" w:hAnsi="Verdana" w:cs="Times New Roman"/>
                <w:color w:val="000000"/>
                <w:sz w:val="27"/>
                <w:lang w:eastAsia="ru-RU"/>
              </w:rPr>
              <w:t> </w:t>
            </w:r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 xml:space="preserve">В 1834 году на Дворцовой площади торжественно был открыт монумент, посвященный победе русских войск в войне с </w:t>
            </w:r>
            <w:proofErr w:type="spellStart"/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>Наполеоно</w:t>
            </w:r>
            <w:proofErr w:type="gramStart"/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>м-</w:t>
            </w:r>
            <w:proofErr w:type="gramEnd"/>
            <w:r w:rsidRPr="0013208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lang w:eastAsia="ru-RU"/>
              </w:rPr>
              <w:fldChar w:fldCharType="begin"/>
            </w:r>
            <w:r w:rsidRPr="0013208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lang w:eastAsia="ru-RU"/>
              </w:rPr>
              <w:instrText xml:space="preserve"> HYPERLINK "http://www.hellopiter.ru/Alexandria_pillar.html" </w:instrText>
            </w:r>
            <w:r w:rsidRPr="0013208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lang w:eastAsia="ru-RU"/>
              </w:rPr>
              <w:fldChar w:fldCharType="separate"/>
            </w:r>
            <w:r w:rsidRPr="0013208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lang w:eastAsia="ru-RU"/>
              </w:rPr>
              <w:t>Александровская</w:t>
            </w:r>
            <w:proofErr w:type="spellEnd"/>
            <w:r w:rsidRPr="0013208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lang w:eastAsia="ru-RU"/>
              </w:rPr>
              <w:t xml:space="preserve"> колонна</w:t>
            </w:r>
            <w:r w:rsidRPr="0013208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lang w:eastAsia="ru-RU"/>
              </w:rPr>
              <w:fldChar w:fldCharType="end"/>
            </w:r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 xml:space="preserve">, исполненный по проекту </w:t>
            </w:r>
            <w:proofErr w:type="spellStart"/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>О.Монферрана</w:t>
            </w:r>
            <w:proofErr w:type="spellEnd"/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>.</w:t>
            </w:r>
          </w:p>
          <w:p w:rsidR="0013208F" w:rsidRPr="0013208F" w:rsidRDefault="0013208F" w:rsidP="0013208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 xml:space="preserve">Одновременно с созданием ансамбля Дворцовой площади, К.И.Росси создал мемориальную композицию, связанную с памятью об Отечественной войне 1812 года в здании Зимнего </w:t>
            </w:r>
            <w:proofErr w:type="spellStart"/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>дворца</w:t>
            </w:r>
            <w:proofErr w:type="gramStart"/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>.Г</w:t>
            </w:r>
            <w:proofErr w:type="gramEnd"/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>алерея</w:t>
            </w:r>
            <w:proofErr w:type="spellEnd"/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 xml:space="preserve"> 1812 года решена в виде длинного зала, </w:t>
            </w:r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lastRenderedPageBreak/>
              <w:t>перекрытого сводом с фонарями верхнего света. На стенах галереи, открытой в 1826 году, были размещены 332 поясных портрета героев войны, выполненных художником  </w:t>
            </w:r>
            <w:proofErr w:type="spellStart"/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>Доу</w:t>
            </w:r>
            <w:proofErr w:type="spellEnd"/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>. Здесь же монументальные парадные изображения императора и полководцев.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3208F" w:rsidRPr="0013208F" w:rsidRDefault="0013208F" w:rsidP="001320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3208F" w:rsidRPr="0013208F" w:rsidTr="0013208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93"/>
              <w:gridCol w:w="3092"/>
              <w:gridCol w:w="3092"/>
            </w:tblGrid>
            <w:tr w:rsidR="0013208F" w:rsidRPr="0013208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3208F" w:rsidRPr="0013208F" w:rsidRDefault="0013208F" w:rsidP="0013208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drawing>
                      <wp:inline distT="0" distB="0" distL="0" distR="0">
                        <wp:extent cx="2336800" cy="2324100"/>
                        <wp:effectExtent l="19050" t="0" r="6350" b="0"/>
                        <wp:docPr id="11" name="Рисунок 11" descr="Галерея 1812 года в Зимнем дворце">
                          <a:hlinkClick xmlns:a="http://schemas.openxmlformats.org/drawingml/2006/main" r:id="rId25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Галерея 1812 года в Зимнем дворце">
                                  <a:hlinkClick r:id="rId25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6800" cy="2324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208F" w:rsidRPr="0013208F" w:rsidRDefault="0013208F" w:rsidP="0013208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00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36800" cy="2324100"/>
                        <wp:effectExtent l="19050" t="0" r="6350" b="0"/>
                        <wp:docPr id="12" name="Рисунок 12" descr="Иорданская лестница в Зимнем дворце">
                          <a:hlinkClick xmlns:a="http://schemas.openxmlformats.org/drawingml/2006/main" r:id="rId27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Иорданская лестница в Зимнем дворце">
                                  <a:hlinkClick r:id="rId27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6800" cy="2324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208F" w:rsidRPr="0013208F" w:rsidRDefault="0013208F" w:rsidP="0013208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00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36800" cy="2324100"/>
                        <wp:effectExtent l="19050" t="0" r="6350" b="0"/>
                        <wp:docPr id="13" name="Рисунок 13" descr="Малахитовый зал Зимнего дворца ">
                          <a:hlinkClick xmlns:a="http://schemas.openxmlformats.org/drawingml/2006/main" r:id="rId29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Малахитовый зал Зимнего дворца ">
                                  <a:hlinkClick r:id="rId29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6800" cy="2324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3208F" w:rsidRPr="0013208F" w:rsidRDefault="0013208F" w:rsidP="001320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3208F" w:rsidRPr="0013208F" w:rsidRDefault="0013208F" w:rsidP="001320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3208F" w:rsidRPr="0013208F" w:rsidTr="0013208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3208F" w:rsidRPr="0013208F" w:rsidRDefault="0013208F" w:rsidP="0013208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>После февральской революции 1917 года, в Зимнем дворце размещалось Временное правительство. После октябрьской революции 1917 года бывшая императорская резиденция была национализирована.</w:t>
            </w:r>
          </w:p>
          <w:p w:rsidR="0013208F" w:rsidRPr="0013208F" w:rsidRDefault="0013208F" w:rsidP="0013208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13208F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Со стороны Невы к Зимнему дворцу примкнули здания, входящие в ансамбль Эрмитажных </w:t>
            </w:r>
            <w:proofErr w:type="spellStart"/>
            <w:r w:rsidRPr="0013208F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зданий:</w:t>
            </w:r>
            <w:hyperlink r:id="rId31" w:history="1">
              <w:r w:rsidRPr="0013208F">
                <w:rPr>
                  <w:rFonts w:ascii="Verdana" w:eastAsia="Times New Roman" w:hAnsi="Verdana" w:cs="Times New Roman"/>
                  <w:b/>
                  <w:bCs/>
                  <w:color w:val="000000"/>
                  <w:sz w:val="28"/>
                  <w:lang w:eastAsia="ru-RU"/>
                </w:rPr>
                <w:t>Малый</w:t>
              </w:r>
              <w:proofErr w:type="spellEnd"/>
              <w:r w:rsidRPr="0013208F">
                <w:rPr>
                  <w:rFonts w:ascii="Verdana" w:eastAsia="Times New Roman" w:hAnsi="Verdana" w:cs="Times New Roman"/>
                  <w:b/>
                  <w:bCs/>
                  <w:color w:val="000000"/>
                  <w:sz w:val="28"/>
                  <w:lang w:eastAsia="ru-RU"/>
                </w:rPr>
                <w:t xml:space="preserve"> Эрмитаж</w:t>
              </w:r>
            </w:hyperlink>
            <w:r w:rsidRPr="0013208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lang w:eastAsia="ru-RU"/>
              </w:rPr>
              <w:t>, Большой (Старый Эрмитаж), </w:t>
            </w:r>
            <w:hyperlink r:id="rId32" w:history="1">
              <w:r w:rsidRPr="0013208F">
                <w:rPr>
                  <w:rFonts w:ascii="Verdana" w:eastAsia="Times New Roman" w:hAnsi="Verdana" w:cs="Times New Roman"/>
                  <w:b/>
                  <w:bCs/>
                  <w:color w:val="000000"/>
                  <w:sz w:val="28"/>
                  <w:lang w:eastAsia="ru-RU"/>
                </w:rPr>
                <w:t>Эрмитажный театр</w:t>
              </w:r>
            </w:hyperlink>
            <w:r w:rsidRPr="0013208F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, а со стороны Миллионной улицы здание</w:t>
            </w:r>
            <w:r w:rsidRPr="0013208F">
              <w:rPr>
                <w:rFonts w:ascii="Verdana" w:eastAsia="Times New Roman" w:hAnsi="Verdana" w:cs="Times New Roman"/>
                <w:color w:val="000000"/>
                <w:sz w:val="28"/>
                <w:lang w:eastAsia="ru-RU"/>
              </w:rPr>
              <w:t> </w:t>
            </w:r>
            <w:hyperlink r:id="rId33" w:history="1">
              <w:r w:rsidRPr="0013208F">
                <w:rPr>
                  <w:rFonts w:ascii="Verdana" w:eastAsia="Times New Roman" w:hAnsi="Verdana" w:cs="Times New Roman"/>
                  <w:b/>
                  <w:bCs/>
                  <w:color w:val="000000"/>
                  <w:sz w:val="28"/>
                  <w:lang w:eastAsia="ru-RU"/>
                </w:rPr>
                <w:t>Нового Эрмитажа</w:t>
              </w:r>
            </w:hyperlink>
            <w:r w:rsidRPr="0013208F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. Сегодня все эти шедевры мировой архитектуры вместе с Зимним дворцом входят в состав всемирно известного музея -</w:t>
            </w:r>
            <w:hyperlink r:id="rId34" w:history="1">
              <w:r w:rsidRPr="0013208F">
                <w:rPr>
                  <w:rFonts w:ascii="Verdana" w:eastAsia="Times New Roman" w:hAnsi="Verdana" w:cs="Times New Roman"/>
                  <w:b/>
                  <w:bCs/>
                  <w:color w:val="000000"/>
                  <w:sz w:val="28"/>
                  <w:lang w:eastAsia="ru-RU"/>
                </w:rPr>
                <w:t> Государственный Эрмитаж</w:t>
              </w:r>
            </w:hyperlink>
            <w:r w:rsidRPr="0013208F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. Эрмитаж является одним из крупнейших музеев мира. Здесь хранится около 3 млн. памятников культуры и искусства с глубокой древности до наших дней; картины, графические листы, скульптуры, предметы прикладного искусства, монеты и медали.</w:t>
            </w:r>
          </w:p>
          <w:p w:rsidR="0013208F" w:rsidRPr="0013208F" w:rsidRDefault="0013208F" w:rsidP="0013208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13208F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Среди сокровищ Эрмитажа работы Леонардо да Винчи, Рафаэля, Микеланджело, Тициана, </w:t>
            </w:r>
            <w:proofErr w:type="spellStart"/>
            <w:r w:rsidRPr="0013208F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Ребрандта</w:t>
            </w:r>
            <w:proofErr w:type="spellEnd"/>
            <w:r w:rsidRPr="0013208F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, Рубенса, </w:t>
            </w:r>
            <w:proofErr w:type="spellStart"/>
            <w:r w:rsidRPr="0013208F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Матисса</w:t>
            </w:r>
            <w:proofErr w:type="spellEnd"/>
            <w:r w:rsidRPr="0013208F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, Пикассо и многих других. Мировую известность получили коллекции скифского золота и </w:t>
            </w:r>
            <w:proofErr w:type="spellStart"/>
            <w:r w:rsidRPr="0013208F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северопричерноморских</w:t>
            </w:r>
            <w:proofErr w:type="spellEnd"/>
            <w:r w:rsidRPr="0013208F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древностей.</w:t>
            </w:r>
          </w:p>
          <w:p w:rsidR="0013208F" w:rsidRPr="0013208F" w:rsidRDefault="0013208F" w:rsidP="0013208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13208F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Если останавливаться у каждого экспоната хотя бы на 1 минуту, то для осмотра всех достопримечательностей придется потратить несколько лет.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3208F" w:rsidRPr="0013208F" w:rsidRDefault="0013208F" w:rsidP="001320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9A3474" w:rsidRDefault="009A3474" w:rsidP="00BD129D">
      <w:pPr>
        <w:ind w:left="-709"/>
      </w:pPr>
    </w:p>
    <w:sectPr w:rsidR="009A3474" w:rsidSect="009A3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D129D"/>
    <w:rsid w:val="000A61EC"/>
    <w:rsid w:val="0013208F"/>
    <w:rsid w:val="008D23FF"/>
    <w:rsid w:val="00944BBA"/>
    <w:rsid w:val="009A3474"/>
    <w:rsid w:val="00BD129D"/>
    <w:rsid w:val="00C65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29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32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34">
    <w:name w:val="style34"/>
    <w:basedOn w:val="a0"/>
    <w:rsid w:val="0013208F"/>
  </w:style>
  <w:style w:type="character" w:customStyle="1" w:styleId="apple-converted-space">
    <w:name w:val="apple-converted-space"/>
    <w:basedOn w:val="a0"/>
    <w:rsid w:val="0013208F"/>
  </w:style>
  <w:style w:type="character" w:styleId="a6">
    <w:name w:val="Hyperlink"/>
    <w:basedOn w:val="a0"/>
    <w:uiPriority w:val="99"/>
    <w:semiHidden/>
    <w:unhideWhenUsed/>
    <w:rsid w:val="0013208F"/>
    <w:rPr>
      <w:color w:val="0000FF"/>
      <w:u w:val="single"/>
    </w:rPr>
  </w:style>
  <w:style w:type="character" w:styleId="a7">
    <w:name w:val="Strong"/>
    <w:basedOn w:val="a0"/>
    <w:uiPriority w:val="22"/>
    <w:qFormat/>
    <w:rsid w:val="0013208F"/>
    <w:rPr>
      <w:b/>
      <w:bCs/>
    </w:rPr>
  </w:style>
  <w:style w:type="paragraph" w:customStyle="1" w:styleId="style341">
    <w:name w:val="style341"/>
    <w:basedOn w:val="a"/>
    <w:rsid w:val="00132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llopiter.ru/image/22342345264556532433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www.hellopiter.ru/image/223423452640006532433.jpg" TargetMode="External"/><Relationship Id="rId26" Type="http://schemas.openxmlformats.org/officeDocument/2006/relationships/image" Target="media/image11.jpeg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34" Type="http://schemas.openxmlformats.org/officeDocument/2006/relationships/hyperlink" Target="http://www.hellopiter.ru/The_state_hermitage.html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hellopiter.ru/image/Winter_palac_306.jpg" TargetMode="External"/><Relationship Id="rId17" Type="http://schemas.openxmlformats.org/officeDocument/2006/relationships/image" Target="media/image7.jpeg"/><Relationship Id="rId25" Type="http://schemas.openxmlformats.org/officeDocument/2006/relationships/hyperlink" Target="http://www.hellopiter.ru/image/Winter_palac_314.jpg" TargetMode="External"/><Relationship Id="rId33" Type="http://schemas.openxmlformats.org/officeDocument/2006/relationships/hyperlink" Target="http://www.hellopiter.ru/The_new_hermitage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hellopiter.ru/image/22342345253443432433.jpg" TargetMode="External"/><Relationship Id="rId20" Type="http://schemas.openxmlformats.org/officeDocument/2006/relationships/hyperlink" Target="http://www.hellopiter.ru/image/22342335356576566532433.jpg" TargetMode="External"/><Relationship Id="rId29" Type="http://schemas.openxmlformats.org/officeDocument/2006/relationships/hyperlink" Target="http://www.hellopiter.ru/image/Winter_palac_318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hellopiter.ru/image/Winter_palac_302.jpg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://www.hellopiter.ru/General_staff_building.html" TargetMode="External"/><Relationship Id="rId32" Type="http://schemas.openxmlformats.org/officeDocument/2006/relationships/hyperlink" Target="http://www.hellopiter.ru/Hermitage_theatre.html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image" Target="media/image12.jpeg"/><Relationship Id="rId36" Type="http://schemas.openxmlformats.org/officeDocument/2006/relationships/theme" Target="theme/theme1.xml"/><Relationship Id="rId10" Type="http://schemas.openxmlformats.org/officeDocument/2006/relationships/hyperlink" Target="http://www.hellopiter.ru/image/Winter_palac_304.jpg" TargetMode="External"/><Relationship Id="rId19" Type="http://schemas.openxmlformats.org/officeDocument/2006/relationships/image" Target="media/image8.jpeg"/><Relationship Id="rId31" Type="http://schemas.openxmlformats.org/officeDocument/2006/relationships/hyperlink" Target="http://www.hellopiter.ru/The_small_hermitage.html" TargetMode="External"/><Relationship Id="rId4" Type="http://schemas.openxmlformats.org/officeDocument/2006/relationships/hyperlink" Target="http://www.hellopiter.ru/image/845645764574656476557677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www.hellopiter.ru/image/Winter_palac_308.jpg" TargetMode="External"/><Relationship Id="rId22" Type="http://schemas.openxmlformats.org/officeDocument/2006/relationships/hyperlink" Target="http://www.hellopiter.ru/image/Winter_palac_312.jpg" TargetMode="External"/><Relationship Id="rId27" Type="http://schemas.openxmlformats.org/officeDocument/2006/relationships/hyperlink" Target="http://www.hellopiter.ru/image/Winter_palac_316.jpg" TargetMode="External"/><Relationship Id="rId30" Type="http://schemas.openxmlformats.org/officeDocument/2006/relationships/image" Target="media/image13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2014-02-22T11:24:00Z</cp:lastPrinted>
  <dcterms:created xsi:type="dcterms:W3CDTF">2014-02-21T17:09:00Z</dcterms:created>
  <dcterms:modified xsi:type="dcterms:W3CDTF">2014-02-23T11:13:00Z</dcterms:modified>
</cp:coreProperties>
</file>