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6B4" w:rsidRDefault="00F026B4" w:rsidP="00060D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lang w:eastAsia="ru-RU"/>
        </w:rPr>
      </w:pPr>
    </w:p>
    <w:p w:rsidR="00F026B4" w:rsidRDefault="00F026B4" w:rsidP="00060D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lang w:eastAsia="ru-RU"/>
        </w:rPr>
      </w:pPr>
    </w:p>
    <w:p w:rsidR="00060D74" w:rsidRPr="00060D74" w:rsidRDefault="00060D74" w:rsidP="00060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D74"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lang w:eastAsia="ru-RU"/>
        </w:rPr>
        <w:t>Водоросли</w:t>
      </w:r>
      <w:r w:rsidRPr="00060D7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самые древние растения на Земле. Водоросли относятся к </w:t>
      </w:r>
      <w:r w:rsidRPr="00060D74"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lang w:eastAsia="ru-RU"/>
        </w:rPr>
        <w:t>низшим растениям</w:t>
      </w:r>
      <w:r w:rsidRPr="00060D7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они </w:t>
      </w:r>
      <w:r w:rsidRPr="00060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имеют ни корней, ни стеблей, ни листьев</w:t>
      </w:r>
      <w:r w:rsidRPr="00060D7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Среди водорослей есть одноклеточные и многоклеточные растения. Водоросли размножаются простым делением клеток или спорами.</w:t>
      </w:r>
    </w:p>
    <w:p w:rsidR="00060D74" w:rsidRPr="00060D74" w:rsidRDefault="00060D74" w:rsidP="00060D74">
      <w:pPr>
        <w:spacing w:line="240" w:lineRule="auto"/>
        <w:rPr>
          <w:rFonts w:ascii="Times New Roman" w:eastAsia="Times New Roman" w:hAnsi="Times New Roman" w:cs="Times New Roman"/>
          <w:sz w:val="45"/>
          <w:szCs w:val="45"/>
          <w:lang w:eastAsia="ru-RU"/>
        </w:rPr>
      </w:pPr>
      <w:r w:rsidRPr="00060D74">
        <w:rPr>
          <w:rFonts w:ascii="Times New Roman" w:eastAsia="Times New Roman" w:hAnsi="Times New Roman" w:cs="Times New Roman"/>
          <w:sz w:val="45"/>
          <w:szCs w:val="45"/>
          <w:lang w:eastAsia="ru-RU"/>
        </w:rPr>
        <w:t>Одноклеточные водоросли</w:t>
      </w:r>
    </w:p>
    <w:p w:rsidR="00060D74" w:rsidRPr="00060D74" w:rsidRDefault="00060D74" w:rsidP="00060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D74"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lang w:eastAsia="ru-RU"/>
        </w:rPr>
        <w:t>Зелёные водоросли</w:t>
      </w:r>
      <w:r w:rsidRPr="00060D7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обитают в солёной и пресной воде, на суше, на поверхности деревьев, камней или зданий, в сырых, затенённых местах. Простейшие зелёные водоросли — одноклеточные.</w:t>
      </w:r>
    </w:p>
    <w:p w:rsidR="00060D74" w:rsidRPr="00060D74" w:rsidRDefault="00060D74" w:rsidP="00060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 время «цветения» мелких луж или водоёмов вода имеет изумрудный оттенок. В капле такой воды под микроскопом хорошо видно множество различных одноклеточных зелёных водорослей. </w:t>
      </w:r>
      <w:proofErr w:type="gramStart"/>
      <w:r w:rsidRPr="00060D7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всего встречается одноклеточная водоросль </w:t>
      </w:r>
      <w:r w:rsidRPr="00060D74"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lang w:eastAsia="ru-RU"/>
        </w:rPr>
        <w:t>хламидомонада</w:t>
      </w:r>
      <w:r w:rsidRPr="00060D74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переводе с греческого — «</w:t>
      </w:r>
      <w:r w:rsidRPr="00060D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простейший организм, покрытый одеждой</w:t>
      </w:r>
      <w:r w:rsidRPr="00060D74">
        <w:rPr>
          <w:rFonts w:ascii="Times New Roman" w:eastAsia="Times New Roman" w:hAnsi="Times New Roman" w:cs="Times New Roman"/>
          <w:sz w:val="24"/>
          <w:szCs w:val="24"/>
          <w:lang w:eastAsia="ru-RU"/>
        </w:rPr>
        <w:t>» — оболочкой).</w:t>
      </w:r>
      <w:proofErr w:type="gramEnd"/>
    </w:p>
    <w:p w:rsidR="00060D74" w:rsidRPr="00060D74" w:rsidRDefault="00060D74" w:rsidP="00060D74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0D74"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lang w:eastAsia="ru-RU"/>
        </w:rPr>
        <w:t>Хламидомонада</w:t>
      </w:r>
      <w:r w:rsidRPr="00060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— </w:t>
      </w:r>
      <w:proofErr w:type="gramStart"/>
      <w:r w:rsidRPr="00060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</w:t>
      </w:r>
      <w:proofErr w:type="gramEnd"/>
      <w:r w:rsidRPr="00060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ноклеточная зелёная водоросль грушевидной формы.</w:t>
      </w:r>
    </w:p>
    <w:p w:rsidR="00060D74" w:rsidRPr="00060D74" w:rsidRDefault="00060D74" w:rsidP="00060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D7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движется в воде при помощи двух жгутиков, находящихся на переднем, более узком, конце клетки.</w:t>
      </w:r>
      <w:r w:rsidRPr="00060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Снаружи хламидомонада покрыта прозрачной </w:t>
      </w:r>
      <w:r w:rsidRPr="00060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оболочкой</w:t>
      </w:r>
      <w:r w:rsidRPr="00060D7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 которой расположены </w:t>
      </w:r>
      <w:r w:rsidRPr="00060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цитоплазма</w:t>
      </w:r>
      <w:r w:rsidRPr="00060D74">
        <w:rPr>
          <w:rFonts w:ascii="Times New Roman" w:eastAsia="Times New Roman" w:hAnsi="Times New Roman" w:cs="Times New Roman"/>
          <w:sz w:val="24"/>
          <w:szCs w:val="24"/>
          <w:lang w:eastAsia="ru-RU"/>
        </w:rPr>
        <w:t> с </w:t>
      </w:r>
      <w:r w:rsidRPr="00060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ядром</w:t>
      </w:r>
      <w:r w:rsidRPr="00060D7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060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красный «глазок»</w:t>
      </w:r>
      <w:r w:rsidRPr="00060D74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(светочувствительное тельце красного цвета), крупная </w:t>
      </w:r>
      <w:r w:rsidRPr="00060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вакуоль</w:t>
      </w:r>
      <w:r w:rsidRPr="00060D7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заполненная клеточным соком, и две маленькие пульсирующие вакуоли. Хлорофилл, содержащийся в </w:t>
      </w:r>
      <w:r w:rsidRPr="00060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хроматофоре</w:t>
      </w:r>
      <w:r w:rsidRPr="00060D7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придаёт зелёную окраску всей клетке.</w:t>
      </w:r>
      <w:r w:rsidRPr="00060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60D74" w:rsidRPr="00060D74" w:rsidRDefault="00060D74" w:rsidP="00060D74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0D74"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lang w:eastAsia="ru-RU"/>
        </w:rPr>
        <w:t>Хлорелла</w:t>
      </w:r>
      <w:r w:rsidRPr="00060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— ещё одна одноклеточная зелёная водоросль, которая широко распространена в пресных водоёмах и на влажных почвах.</w:t>
      </w:r>
    </w:p>
    <w:p w:rsidR="00060D74" w:rsidRPr="00060D74" w:rsidRDefault="00060D74" w:rsidP="00060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D74">
        <w:rPr>
          <w:rFonts w:ascii="Times New Roman" w:eastAsia="Times New Roman" w:hAnsi="Times New Roman" w:cs="Times New Roman"/>
          <w:sz w:val="24"/>
          <w:szCs w:val="24"/>
          <w:lang w:eastAsia="ru-RU"/>
        </w:rPr>
        <w:t>Её мелкие шаровидные клетки видны только с помощью микроскопа. Снаружи клетка хлореллы покрыта </w:t>
      </w:r>
      <w:r w:rsidRPr="00060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оболочкой</w:t>
      </w:r>
      <w:r w:rsidRPr="00060D7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 которой находится </w:t>
      </w:r>
      <w:r w:rsidRPr="00060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цитоплазма</w:t>
      </w:r>
      <w:r w:rsidRPr="00060D74">
        <w:rPr>
          <w:rFonts w:ascii="Times New Roman" w:eastAsia="Times New Roman" w:hAnsi="Times New Roman" w:cs="Times New Roman"/>
          <w:sz w:val="24"/>
          <w:szCs w:val="24"/>
          <w:lang w:eastAsia="ru-RU"/>
        </w:rPr>
        <w:t> с </w:t>
      </w:r>
      <w:r w:rsidRPr="00060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ядром</w:t>
      </w:r>
      <w:r w:rsidRPr="00060D7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цитоплазме — зелёный </w:t>
      </w:r>
      <w:r w:rsidRPr="00060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хроматофор</w:t>
      </w:r>
      <w:r w:rsidRPr="00060D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D74" w:rsidRPr="00060D74" w:rsidRDefault="00060D74" w:rsidP="00060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2057400"/>
            <wp:effectExtent l="19050" t="0" r="0" b="0"/>
            <wp:docPr id="1" name="Рисунок 1" descr="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150" w:rsidRPr="00060D74" w:rsidRDefault="00440150" w:rsidP="00060D74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16"/>
          <w:szCs w:val="16"/>
          <w:lang w:eastAsia="ru-RU"/>
        </w:rPr>
      </w:pPr>
    </w:p>
    <w:sectPr w:rsidR="00440150" w:rsidRPr="00060D74" w:rsidSect="00440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D74"/>
    <w:rsid w:val="00060D74"/>
    <w:rsid w:val="0023662F"/>
    <w:rsid w:val="00440150"/>
    <w:rsid w:val="00C05622"/>
    <w:rsid w:val="00D420AE"/>
    <w:rsid w:val="00F02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xst-emph">
    <w:name w:val="gxst-emph"/>
    <w:basedOn w:val="a0"/>
    <w:rsid w:val="00060D74"/>
  </w:style>
  <w:style w:type="character" w:styleId="a3">
    <w:name w:val="Strong"/>
    <w:basedOn w:val="a0"/>
    <w:uiPriority w:val="22"/>
    <w:qFormat/>
    <w:rsid w:val="00060D74"/>
    <w:rPr>
      <w:b/>
      <w:bCs/>
    </w:rPr>
  </w:style>
  <w:style w:type="character" w:styleId="a4">
    <w:name w:val="Emphasis"/>
    <w:basedOn w:val="a0"/>
    <w:uiPriority w:val="20"/>
    <w:qFormat/>
    <w:rsid w:val="00060D74"/>
    <w:rPr>
      <w:i/>
      <w:iCs/>
    </w:rPr>
  </w:style>
  <w:style w:type="character" w:customStyle="1" w:styleId="gxst-color-emph">
    <w:name w:val="gxst-color-emph"/>
    <w:basedOn w:val="a0"/>
    <w:rsid w:val="00060D74"/>
  </w:style>
  <w:style w:type="paragraph" w:styleId="a5">
    <w:name w:val="Balloon Text"/>
    <w:basedOn w:val="a"/>
    <w:link w:val="a6"/>
    <w:uiPriority w:val="99"/>
    <w:semiHidden/>
    <w:unhideWhenUsed/>
    <w:rsid w:val="00060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D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99281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289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7723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  <w:divsChild>
                    <w:div w:id="171153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37837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3425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13492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2758">
                  <w:marLeft w:val="0"/>
                  <w:marRight w:val="0"/>
                  <w:marTop w:val="375"/>
                  <w:marBottom w:val="375"/>
                  <w:divBdr>
                    <w:top w:val="single" w:sz="6" w:space="0" w:color="76A9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Рафаиль</dc:creator>
  <cp:keywords/>
  <dc:description/>
  <cp:lastModifiedBy>Рафаиль</cp:lastModifiedBy>
  <cp:revision>7</cp:revision>
  <dcterms:created xsi:type="dcterms:W3CDTF">2020-04-16T10:36:00Z</dcterms:created>
  <dcterms:modified xsi:type="dcterms:W3CDTF">2020-04-16T10:43:00Z</dcterms:modified>
</cp:coreProperties>
</file>