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48B" w:rsidRDefault="00136D68">
      <w:r w:rsidRPr="004B7D24">
        <w:rPr>
          <w:position w:val="-32"/>
          <w:sz w:val="28"/>
          <w:szCs w:val="28"/>
        </w:rPr>
        <w:object w:dxaOrig="216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pt;height:35.25pt" o:ole="">
            <v:imagedata r:id="rId5" o:title=""/>
          </v:shape>
          <o:OLEObject Type="Embed" ProgID="Equation.3" ShapeID="_x0000_i1025" DrawAspect="Content" ObjectID="_1462805644" r:id="rId6"/>
        </w:object>
      </w:r>
      <w:bookmarkStart w:id="0" w:name="_GoBack"/>
      <w:bookmarkEnd w:id="0"/>
    </w:p>
    <w:sectPr w:rsidR="00832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334"/>
    <w:rsid w:val="00136D68"/>
    <w:rsid w:val="0083248B"/>
    <w:rsid w:val="00F1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>SPecialiST RePack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Макеровы</dc:creator>
  <cp:keywords/>
  <dc:description/>
  <cp:lastModifiedBy>Макеровы</cp:lastModifiedBy>
  <cp:revision>2</cp:revision>
  <dcterms:created xsi:type="dcterms:W3CDTF">2014-05-28T15:07:00Z</dcterms:created>
  <dcterms:modified xsi:type="dcterms:W3CDTF">2014-05-28T15:08:00Z</dcterms:modified>
</cp:coreProperties>
</file>