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81D" w:rsidRPr="0080781D" w:rsidRDefault="0080781D" w:rsidP="0080781D">
      <w:pPr>
        <w:rPr>
          <w:rFonts w:ascii="Times" w:eastAsia="Times New Roman" w:hAnsi="Times" w:cs="Times New Roman"/>
          <w:sz w:val="20"/>
          <w:szCs w:val="20"/>
        </w:rPr>
      </w:pPr>
      <w:bookmarkStart w:id="0" w:name="_GoBack"/>
      <w:r w:rsidRPr="0080781D">
        <w:rPr>
          <w:rFonts w:ascii="Arial" w:eastAsia="Times New Roman" w:hAnsi="Arial" w:cs="Arial"/>
          <w:color w:val="616161"/>
          <w:sz w:val="20"/>
          <w:szCs w:val="20"/>
          <w:shd w:val="clear" w:color="auto" w:fill="FFFFFF"/>
        </w:rPr>
        <w:t>В середньому на рік 60-80% проб з-під крану не відповідають вимогам держстандартів, а в 2007 цей показник досяг 96%. На сьогоднішній день ми маємо 88% річкових екосистем, екологічний стан яких або поганий, або катастрофічний, це при тому, що 80% питного водопостачання складають саме поверхневі води. Якість води з 1-3 класу давно перейшла в 4-5. На півдні 1300 населених пунктів довозять воду бочками. Фактори впливу відходів зараз займають площу 200 000 га, і їх кількість вже перевищила 30 млрд. кубометрів. Ще однією бідою експерти вважають ставки, де вода застоюється, їх кількість вже зросла з 28 тисяч до 40.Більше того, ми почали втрачати вже і останній екологічний резерв людства – прісні підземні води, на які впливають добрива і хімічні засобів захисту рослин. Гірничі видобутки з залишками різних сполук і матеріалів, в тому числі токсичних, підземний ядерний вибух в шахті Юнком, Горловский хімзавод, де було отруєння відходами підземного простору, – ці та багато інших факторів отруюють підземну воду і нас з вами. Потрібно негайно щось робити, бо інакше катастрофи нам не минути. Сьогодні мають бути змінені моделі виробництва та споживання таким чином, щоб ніхто не мав права торкнутися до водного чи іншого ресурсу, якщо він не заплатив адекватну ціну, яка потрібна для його відтворення. Про це на прес-конференції в «Главкомі», присвяченій Всесвітньому дню води, говорили директор Українського науково-дослідного інституту водогосподарсько-екологічних проблем Анатолій Яцик, екс-міністр екології, голова президії Українського товариства охорони природи Василь Шевчук та головний науковий співробітник відділу екологічної та техногенної безпеки Національного інституту стратегічних досліджень Євген Яковлєв. </w:t>
      </w:r>
    </w:p>
    <w:bookmarkEnd w:id="0"/>
    <w:p w:rsidR="00F61C19" w:rsidRPr="0080781D" w:rsidRDefault="00F61C19">
      <w:pPr>
        <w:rPr>
          <w:lang w:val="en-US"/>
        </w:rPr>
      </w:pPr>
    </w:p>
    <w:sectPr w:rsidR="00F61C19" w:rsidRPr="0080781D" w:rsidSect="00F61C1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81D"/>
    <w:rsid w:val="0080781D"/>
    <w:rsid w:val="00F61C1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09CD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078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07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1363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1470</Characters>
  <Application>Microsoft Macintosh Word</Application>
  <DocSecurity>0</DocSecurity>
  <Lines>12</Lines>
  <Paragraphs>3</Paragraphs>
  <ScaleCrop>false</ScaleCrop>
  <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Yaroslav</dc:creator>
  <cp:keywords/>
  <dc:description/>
  <cp:lastModifiedBy>Yaroslav</cp:lastModifiedBy>
  <cp:revision>1</cp:revision>
  <dcterms:created xsi:type="dcterms:W3CDTF">2014-02-20T18:21:00Z</dcterms:created>
  <dcterms:modified xsi:type="dcterms:W3CDTF">2014-02-20T18:22:00Z</dcterms:modified>
</cp:coreProperties>
</file>