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4"/>
        <w:gridCol w:w="4711"/>
      </w:tblGrid>
      <w:tr w:rsidR="00C33606" w:rsidTr="008D4AA1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C33606" w:rsidRDefault="00C33606" w:rsidP="008D4AA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</w: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Найдите  значение</w:t>
            </w:r>
            <w:proofErr w:type="gramEnd"/>
            <w:r>
              <w:rPr>
                <w:i/>
                <w:iCs/>
              </w:rPr>
              <w:t xml:space="preserve">  суммы:</w: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0"/>
              </w:rPr>
              <w:object w:dxaOrig="4599" w:dyaOrig="1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30.25pt;height:59.25pt" o:ole="">
                  <v:imagedata r:id="rId5" o:title=""/>
                </v:shape>
                <o:OLEObject Type="Embed" ProgID="Equation.3" ShapeID="_x0000_i1027" DrawAspect="Content" ObjectID="_1676808737" r:id="rId6"/>
              </w:objec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</w:p>
        </w:tc>
        <w:tc>
          <w:tcPr>
            <w:tcW w:w="5328" w:type="dxa"/>
          </w:tcPr>
          <w:p w:rsidR="00C33606" w:rsidRPr="00C33606" w:rsidRDefault="00C33606" w:rsidP="00C33606">
            <w:pPr>
              <w:rPr>
                <w:b/>
                <w:i/>
                <w:iCs/>
              </w:rPr>
            </w:pPr>
            <w:r w:rsidRPr="00C33606">
              <w:rPr>
                <w:b/>
                <w:i/>
                <w:iCs/>
              </w:rPr>
              <w:t>2</w:t>
            </w:r>
            <w:r>
              <w:rPr>
                <w:b/>
                <w:i/>
                <w:iCs/>
              </w:rPr>
              <w:t>.</w: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Найдите  значение</w:t>
            </w:r>
            <w:proofErr w:type="gramEnd"/>
            <w:r>
              <w:rPr>
                <w:i/>
                <w:iCs/>
              </w:rPr>
              <w:t xml:space="preserve">  суммы:</w: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0"/>
              </w:rPr>
              <w:object w:dxaOrig="4620" w:dyaOrig="1180">
                <v:shape id="_x0000_i1028" type="#_x0000_t75" style="width:231pt;height:59.25pt" o:ole="">
                  <v:imagedata r:id="rId7" o:title=""/>
                </v:shape>
                <o:OLEObject Type="Embed" ProgID="Equation.3" ShapeID="_x0000_i1028" DrawAspect="Content" ObjectID="_1676808738" r:id="rId8"/>
              </w:object>
            </w:r>
          </w:p>
        </w:tc>
      </w:tr>
      <w:tr w:rsidR="00C33606" w:rsidTr="008D4AA1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C33606" w:rsidRDefault="00C33606" w:rsidP="008D4AA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3.                                           </w: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Найдите  значение</w:t>
            </w:r>
            <w:proofErr w:type="gramEnd"/>
            <w:r>
              <w:rPr>
                <w:i/>
                <w:iCs/>
              </w:rPr>
              <w:t xml:space="preserve">  суммы:</w: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0"/>
              </w:rPr>
              <w:object w:dxaOrig="4640" w:dyaOrig="1180">
                <v:shape id="_x0000_i1025" type="#_x0000_t75" style="width:231.75pt;height:59.25pt" o:ole="">
                  <v:imagedata r:id="rId9" o:title=""/>
                </v:shape>
                <o:OLEObject Type="Embed" ProgID="Equation.3" ShapeID="_x0000_i1025" DrawAspect="Content" ObjectID="_1676808739" r:id="rId10"/>
              </w:objec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</w:p>
        </w:tc>
        <w:tc>
          <w:tcPr>
            <w:tcW w:w="5328" w:type="dxa"/>
          </w:tcPr>
          <w:p w:rsidR="00C33606" w:rsidRDefault="00C33606" w:rsidP="008D4AA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</w: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Найдите  значение</w:t>
            </w:r>
            <w:proofErr w:type="gramEnd"/>
            <w:r>
              <w:rPr>
                <w:i/>
                <w:iCs/>
              </w:rPr>
              <w:t xml:space="preserve">  суммы:</w:t>
            </w:r>
          </w:p>
          <w:p w:rsidR="00C33606" w:rsidRDefault="00C33606" w:rsidP="008D4AA1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position w:val="-70"/>
              </w:rPr>
              <w:object w:dxaOrig="4720" w:dyaOrig="1180">
                <v:shape id="_x0000_i1026" type="#_x0000_t75" style="width:236.25pt;height:59.25pt" o:ole="">
                  <v:imagedata r:id="rId11" o:title=""/>
                </v:shape>
                <o:OLEObject Type="Embed" ProgID="Equation.3" ShapeID="_x0000_i1026" DrawAspect="Content" ObjectID="_1676808740" r:id="rId12"/>
              </w:object>
            </w:r>
          </w:p>
        </w:tc>
      </w:tr>
    </w:tbl>
    <w:p w:rsidR="006D06B6" w:rsidRDefault="006D06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672"/>
      </w:tblGrid>
      <w:tr w:rsidR="00C33606" w:rsidRPr="00C33606" w:rsidTr="008D4AA1">
        <w:tblPrEx>
          <w:tblCellMar>
            <w:top w:w="0" w:type="dxa"/>
            <w:bottom w:w="0" w:type="dxa"/>
          </w:tblCellMar>
        </w:tblPrEx>
        <w:tc>
          <w:tcPr>
            <w:tcW w:w="5418" w:type="dxa"/>
          </w:tcPr>
          <w:p w:rsidR="00C33606" w:rsidRPr="00C33606" w:rsidRDefault="00C33606" w:rsidP="00C3360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Pr="00C33606">
              <w:rPr>
                <w:b/>
                <w:bCs/>
                <w:i/>
                <w:iCs/>
              </w:rPr>
              <w:t>.</w:t>
            </w:r>
          </w:p>
          <w:p w:rsidR="00C33606" w:rsidRPr="00C33606" w:rsidRDefault="00C33606" w:rsidP="00C33606">
            <w:pPr>
              <w:jc w:val="center"/>
              <w:rPr>
                <w:i/>
                <w:iCs/>
              </w:rPr>
            </w:pPr>
            <w:proofErr w:type="gramStart"/>
            <w:r w:rsidRPr="00C33606">
              <w:rPr>
                <w:i/>
                <w:iCs/>
              </w:rPr>
              <w:t>Выполните  сложение</w:t>
            </w:r>
            <w:proofErr w:type="gramEnd"/>
            <w:r w:rsidRPr="00C33606">
              <w:rPr>
                <w:i/>
                <w:iCs/>
              </w:rPr>
              <w:t>:</w:t>
            </w:r>
          </w:p>
          <w:p w:rsidR="00C33606" w:rsidRPr="00C33606" w:rsidRDefault="00C33606" w:rsidP="00C33606">
            <w:pPr>
              <w:jc w:val="center"/>
              <w:rPr>
                <w:i/>
                <w:iCs/>
              </w:rPr>
            </w:pPr>
            <w:r w:rsidRPr="00C33606">
              <w:rPr>
                <w:i/>
                <w:iCs/>
                <w:position w:val="-70"/>
              </w:rPr>
              <w:object w:dxaOrig="4099" w:dyaOrig="1180">
                <v:shape id="_x0000_i1033" type="#_x0000_t75" style="width:204.75pt;height:59.25pt" o:ole="">
                  <v:imagedata r:id="rId13" o:title=""/>
                </v:shape>
                <o:OLEObject Type="Embed" ProgID="Equation.3" ShapeID="_x0000_i1033" DrawAspect="Content" ObjectID="_1676808741" r:id="rId14"/>
              </w:object>
            </w:r>
          </w:p>
          <w:p w:rsidR="00C33606" w:rsidRPr="00C33606" w:rsidRDefault="00C33606" w:rsidP="00C33606">
            <w:pPr>
              <w:jc w:val="center"/>
              <w:rPr>
                <w:i/>
                <w:iCs/>
              </w:rPr>
            </w:pPr>
          </w:p>
        </w:tc>
        <w:tc>
          <w:tcPr>
            <w:tcW w:w="5418" w:type="dxa"/>
          </w:tcPr>
          <w:p w:rsidR="00C33606" w:rsidRPr="00C33606" w:rsidRDefault="00C33606" w:rsidP="00C3360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</w:p>
          <w:p w:rsidR="00C33606" w:rsidRPr="00C33606" w:rsidRDefault="00C33606" w:rsidP="00C33606">
            <w:pPr>
              <w:jc w:val="center"/>
              <w:rPr>
                <w:i/>
                <w:iCs/>
              </w:rPr>
            </w:pPr>
            <w:proofErr w:type="gramStart"/>
            <w:r w:rsidRPr="00C33606">
              <w:rPr>
                <w:i/>
                <w:iCs/>
              </w:rPr>
              <w:t>Выполните  сложение</w:t>
            </w:r>
            <w:proofErr w:type="gramEnd"/>
            <w:r w:rsidRPr="00C33606">
              <w:rPr>
                <w:i/>
                <w:iCs/>
              </w:rPr>
              <w:t>:</w:t>
            </w:r>
          </w:p>
          <w:p w:rsidR="00C33606" w:rsidRPr="00C33606" w:rsidRDefault="00C33606" w:rsidP="00C33606">
            <w:pPr>
              <w:jc w:val="center"/>
              <w:rPr>
                <w:i/>
                <w:iCs/>
              </w:rPr>
            </w:pPr>
            <w:r w:rsidRPr="00C33606">
              <w:rPr>
                <w:i/>
                <w:iCs/>
                <w:position w:val="-70"/>
              </w:rPr>
              <w:object w:dxaOrig="4099" w:dyaOrig="1180">
                <v:shape id="_x0000_i1034" type="#_x0000_t75" style="width:204.75pt;height:59.25pt" o:ole="">
                  <v:imagedata r:id="rId15" o:title=""/>
                </v:shape>
                <o:OLEObject Type="Embed" ProgID="Equation.3" ShapeID="_x0000_i1034" DrawAspect="Content" ObjectID="_1676808742" r:id="rId16"/>
              </w:object>
            </w:r>
          </w:p>
        </w:tc>
      </w:tr>
    </w:tbl>
    <w:p w:rsidR="00C33606" w:rsidRDefault="00C33606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6"/>
        <w:gridCol w:w="4696"/>
      </w:tblGrid>
      <w:tr w:rsidR="00C33606" w:rsidTr="00C33606">
        <w:tblPrEx>
          <w:tblCellMar>
            <w:top w:w="0" w:type="dxa"/>
            <w:bottom w:w="0" w:type="dxa"/>
          </w:tblCellMar>
        </w:tblPrEx>
        <w:tc>
          <w:tcPr>
            <w:tcW w:w="4815" w:type="dxa"/>
          </w:tcPr>
          <w:p w:rsidR="00C33606" w:rsidRDefault="00C33606" w:rsidP="008D4AA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</w:t>
            </w:r>
          </w:p>
          <w:p w:rsidR="00C33606" w:rsidRDefault="00C33606" w:rsidP="00C33606">
            <w:p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 xml:space="preserve">а) </w:t>
            </w:r>
            <w:r>
              <w:rPr>
                <w:i/>
                <w:iCs/>
              </w:rPr>
              <w:t>Найдите значение выражения</w:t>
            </w:r>
          </w:p>
          <w:p w:rsidR="00C33606" w:rsidRDefault="00C33606" w:rsidP="00C33606">
            <w:pPr>
              <w:ind w:left="720"/>
              <w:rPr>
                <w:i/>
                <w:iCs/>
              </w:rPr>
            </w:pPr>
            <w:r>
              <w:rPr>
                <w:i/>
                <w:iCs/>
                <w:position w:val="-10"/>
              </w:rPr>
              <w:object w:dxaOrig="720" w:dyaOrig="320">
                <v:shape id="_x0000_i1301" type="#_x0000_t75" style="width:36pt;height:15.75pt" o:ole="">
                  <v:imagedata r:id="rId17" o:title=""/>
                </v:shape>
                <o:OLEObject Type="Embed" ProgID="Equation.3" ShapeID="_x0000_i1301" DrawAspect="Content" ObjectID="_1676808743" r:id="rId18"/>
              </w:object>
            </w:r>
            <w:r>
              <w:rPr>
                <w:i/>
                <w:iCs/>
              </w:rPr>
              <w:t>,  если</w:t>
            </w:r>
            <w:r>
              <w:rPr>
                <w:i/>
                <w:iCs/>
                <w:position w:val="-24"/>
              </w:rPr>
              <w:object w:dxaOrig="4180" w:dyaOrig="620">
                <v:shape id="_x0000_i1302" type="#_x0000_t75" style="width:209.25pt;height:30.75pt" o:ole="">
                  <v:imagedata r:id="rId19" o:title=""/>
                </v:shape>
                <o:OLEObject Type="Embed" ProgID="Equation.3" ShapeID="_x0000_i1302" DrawAspect="Content" ObjectID="_1676808744" r:id="rId20"/>
              </w:object>
            </w:r>
          </w:p>
          <w:p w:rsidR="00C33606" w:rsidRDefault="00C33606" w:rsidP="00C33606">
            <w:p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 xml:space="preserve">б) </w:t>
            </w:r>
            <w:r>
              <w:rPr>
                <w:i/>
                <w:iCs/>
              </w:rPr>
              <w:t xml:space="preserve">Выполните  действия:  </w:t>
            </w:r>
            <w:r>
              <w:rPr>
                <w:i/>
                <w:iCs/>
                <w:position w:val="-28"/>
              </w:rPr>
              <w:object w:dxaOrig="2600" w:dyaOrig="680">
                <v:shape id="_x0000_i1303" type="#_x0000_t75" style="width:129.75pt;height:33.75pt" o:ole="">
                  <v:imagedata r:id="rId21" o:title=""/>
                </v:shape>
                <o:OLEObject Type="Embed" ProgID="Equation.3" ShapeID="_x0000_i1303" DrawAspect="Content" ObjectID="_1676808745" r:id="rId22"/>
              </w:object>
            </w:r>
          </w:p>
        </w:tc>
        <w:tc>
          <w:tcPr>
            <w:tcW w:w="4997" w:type="dxa"/>
          </w:tcPr>
          <w:p w:rsidR="00C33606" w:rsidRDefault="00C33606" w:rsidP="008D4AA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</w:t>
            </w:r>
            <w:r>
              <w:rPr>
                <w:b/>
                <w:bCs/>
                <w:i/>
                <w:iCs/>
              </w:rPr>
              <w:t xml:space="preserve">                                            56.</w:t>
            </w:r>
          </w:p>
          <w:p w:rsidR="00C33606" w:rsidRDefault="00C33606" w:rsidP="00C33606">
            <w:p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 xml:space="preserve">а) </w:t>
            </w:r>
            <w:r>
              <w:rPr>
                <w:i/>
                <w:iCs/>
              </w:rPr>
              <w:t xml:space="preserve">Найдите значение выражения </w:t>
            </w:r>
            <w:r>
              <w:rPr>
                <w:i/>
                <w:iCs/>
                <w:position w:val="-10"/>
              </w:rPr>
              <w:object w:dxaOrig="880" w:dyaOrig="320">
                <v:shape id="_x0000_i1304" type="#_x0000_t75" style="width:44.25pt;height:15.75pt" o:ole="">
                  <v:imagedata r:id="rId23" o:title=""/>
                </v:shape>
                <o:OLEObject Type="Embed" ProgID="Equation.3" ShapeID="_x0000_i1304" DrawAspect="Content" ObjectID="_1676808746" r:id="rId24"/>
              </w:object>
            </w:r>
            <w:r>
              <w:rPr>
                <w:i/>
                <w:iCs/>
              </w:rPr>
              <w:t xml:space="preserve">,  если  </w:t>
            </w:r>
            <w:r>
              <w:rPr>
                <w:i/>
                <w:iCs/>
                <w:position w:val="-24"/>
              </w:rPr>
              <w:object w:dxaOrig="3760" w:dyaOrig="620">
                <v:shape id="_x0000_i1305" type="#_x0000_t75" style="width:188.25pt;height:30.75pt" o:ole="">
                  <v:imagedata r:id="rId25" o:title=""/>
                </v:shape>
                <o:OLEObject Type="Embed" ProgID="Equation.3" ShapeID="_x0000_i1305" DrawAspect="Content" ObjectID="_1676808747" r:id="rId26"/>
              </w:object>
            </w:r>
            <w:r>
              <w:rPr>
                <w:i/>
                <w:iCs/>
              </w:rPr>
              <w:t>.</w:t>
            </w:r>
          </w:p>
          <w:p w:rsidR="00C33606" w:rsidRDefault="00C33606" w:rsidP="00C33606">
            <w:p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 xml:space="preserve">б) </w:t>
            </w:r>
            <w:r>
              <w:rPr>
                <w:i/>
                <w:iCs/>
              </w:rPr>
              <w:t xml:space="preserve">Выполните  действия:   </w:t>
            </w:r>
            <w:r>
              <w:rPr>
                <w:i/>
                <w:iCs/>
                <w:position w:val="-28"/>
              </w:rPr>
              <w:object w:dxaOrig="2659" w:dyaOrig="680">
                <v:shape id="_x0000_i1306" type="#_x0000_t75" style="width:132.75pt;height:33.75pt" o:ole="">
                  <v:imagedata r:id="rId27" o:title=""/>
                </v:shape>
                <o:OLEObject Type="Embed" ProgID="Equation.3" ShapeID="_x0000_i1306" DrawAspect="Content" ObjectID="_1676808748" r:id="rId28"/>
              </w:object>
            </w:r>
            <w:r>
              <w:rPr>
                <w:i/>
                <w:iCs/>
              </w:rPr>
              <w:t xml:space="preserve">  </w:t>
            </w:r>
          </w:p>
        </w:tc>
      </w:tr>
    </w:tbl>
    <w:p w:rsidR="00C33606" w:rsidRDefault="00C33606"/>
    <w:p w:rsidR="00C33606" w:rsidRDefault="00C33606">
      <w:r w:rsidRPr="00C33606">
        <w:rPr>
          <w:b/>
        </w:rPr>
        <w:t>9</w:t>
      </w:r>
      <w:r>
        <w:t xml:space="preserve">. </w:t>
      </w:r>
      <w:proofErr w:type="gramStart"/>
      <w:r>
        <w:rPr>
          <w:i/>
          <w:iCs/>
        </w:rPr>
        <w:t>Лесничество  проводило</w:t>
      </w:r>
      <w:proofErr w:type="gramEnd"/>
      <w:r>
        <w:rPr>
          <w:i/>
          <w:iCs/>
        </w:rPr>
        <w:t xml:space="preserve">  посадку  леса.  </w:t>
      </w:r>
      <w:proofErr w:type="gramStart"/>
      <w:r>
        <w:rPr>
          <w:i/>
          <w:iCs/>
        </w:rPr>
        <w:t>Под  сосну</w:t>
      </w:r>
      <w:proofErr w:type="gramEnd"/>
      <w:r>
        <w:rPr>
          <w:i/>
          <w:iCs/>
        </w:rPr>
        <w:t xml:space="preserve">  отвели  </w:t>
      </w:r>
      <w:r>
        <w:t xml:space="preserve">32,5%  </w:t>
      </w:r>
      <w:r>
        <w:rPr>
          <w:i/>
          <w:iCs/>
        </w:rPr>
        <w:t xml:space="preserve">всей  площади,  под  ель – </w:t>
      </w:r>
      <w:r>
        <w:t>15%</w:t>
      </w:r>
      <w:r>
        <w:rPr>
          <w:i/>
          <w:iCs/>
        </w:rPr>
        <w:t xml:space="preserve">  всей  площади,  а  на  остальных  </w:t>
      </w:r>
      <w:smartTag w:uri="urn:schemas-microsoft-com:office:smarttags" w:element="metricconverter">
        <w:smartTagPr>
          <w:attr w:name="ProductID" w:val="18,9 га"/>
        </w:smartTagPr>
        <w:r>
          <w:t xml:space="preserve">18,9 </w:t>
        </w:r>
        <w:r>
          <w:rPr>
            <w:i/>
            <w:iCs/>
          </w:rPr>
          <w:t>га</w:t>
        </w:r>
      </w:smartTag>
      <w:r>
        <w:rPr>
          <w:i/>
          <w:iCs/>
        </w:rPr>
        <w:t xml:space="preserve">   посадили  лиственные  деревья.  </w:t>
      </w:r>
      <w:proofErr w:type="gramStart"/>
      <w:r>
        <w:rPr>
          <w:i/>
          <w:iCs/>
        </w:rPr>
        <w:t>Какова  площадь</w:t>
      </w:r>
      <w:proofErr w:type="gramEnd"/>
      <w:r>
        <w:rPr>
          <w:i/>
          <w:iCs/>
        </w:rPr>
        <w:t xml:space="preserve">  леса?</w:t>
      </w:r>
      <w:bookmarkStart w:id="0" w:name="_GoBack"/>
      <w:bookmarkEnd w:id="0"/>
    </w:p>
    <w:sectPr w:rsidR="00C3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E1F8A"/>
    <w:multiLevelType w:val="hybridMultilevel"/>
    <w:tmpl w:val="44BAE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235E23"/>
    <w:multiLevelType w:val="hybridMultilevel"/>
    <w:tmpl w:val="43880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06"/>
    <w:rsid w:val="006D06B6"/>
    <w:rsid w:val="00C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09E4E3"/>
  <w15:chartTrackingRefBased/>
  <w15:docId w15:val="{A5E6B58D-F389-4305-A22B-2E2EEA5D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304</cp:lastModifiedBy>
  <cp:revision>1</cp:revision>
  <dcterms:created xsi:type="dcterms:W3CDTF">2021-03-09T12:20:00Z</dcterms:created>
  <dcterms:modified xsi:type="dcterms:W3CDTF">2021-03-09T12:26:00Z</dcterms:modified>
</cp:coreProperties>
</file>