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675F7">
        <w:rPr>
          <w:rFonts w:ascii="Times New Roman" w:hAnsi="Times New Roman" w:cs="Times New Roman"/>
          <w:sz w:val="28"/>
          <w:szCs w:val="28"/>
        </w:rPr>
        <w:t>адани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E675F7">
        <w:rPr>
          <w:rFonts w:ascii="Times New Roman" w:hAnsi="Times New Roman" w:cs="Times New Roman"/>
          <w:sz w:val="28"/>
          <w:szCs w:val="28"/>
        </w:rPr>
        <w:t xml:space="preserve"> по обществознанию для 6 </w:t>
      </w:r>
      <w:proofErr w:type="spellStart"/>
      <w:r w:rsidRPr="00E675F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675F7">
        <w:rPr>
          <w:rFonts w:ascii="Times New Roman" w:hAnsi="Times New Roman" w:cs="Times New Roman"/>
          <w:sz w:val="28"/>
          <w:szCs w:val="28"/>
        </w:rPr>
        <w:t>.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sz w:val="28"/>
          <w:szCs w:val="28"/>
        </w:rPr>
        <w:t>А. Прочитай стихотворение Пушкина «У лукоморья дуб зелёный…» и распредели экономические роли среди персонажей этого стихотворения.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У лукоморья дуб зелёный; златая цепь на дубе том: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proofErr w:type="gramStart"/>
      <w:r w:rsidRPr="00E675F7">
        <w:rPr>
          <w:rFonts w:ascii="Times New Roman" w:hAnsi="Times New Roman" w:cs="Times New Roman"/>
          <w:i/>
          <w:iCs/>
          <w:sz w:val="28"/>
          <w:szCs w:val="28"/>
        </w:rPr>
        <w:t>днём</w:t>
      </w:r>
      <w:proofErr w:type="gramEnd"/>
      <w:r w:rsidRPr="00E675F7">
        <w:rPr>
          <w:rFonts w:ascii="Times New Roman" w:hAnsi="Times New Roman" w:cs="Times New Roman"/>
          <w:i/>
          <w:iCs/>
          <w:sz w:val="28"/>
          <w:szCs w:val="28"/>
        </w:rPr>
        <w:t xml:space="preserve"> и ночью кот учёный всё ходит по цепи кругом;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Идёт направо – песнь заводит, налево – сказку говорит.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Там чудеса: там леший бродит, русалка на ветвях сидит;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Там на неведомых дорожках следы невиданных зверей;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Избушка там на курьих ножках стоит без окон, без дверей;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Там лес и дол видений полны; там о заре прихлынут волны на брег печальный и пустой,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И 30 витязей прекрасных чредой из волн выходят ясных, и с ними дядька их морской;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Там королевич мимоходом пленяет грозного царя;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Там в облаках перед народом через леса, через моря колдун несёт богатыря;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В темнице там царевна тужит, а бурый волк ей верно служит;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Там ступа с Бабою Ягой идёт, бредёт сама собой;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Там царь Кощей над златом чахнет; там русский дух…там Русью пахнет!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И там я был, и мёд я пил; у моря видел дуб зелёный;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i/>
          <w:iCs/>
          <w:sz w:val="28"/>
          <w:szCs w:val="28"/>
        </w:rPr>
        <w:t>Под ним сидел, и кот учёный свои мне сказки говорил.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sz w:val="28"/>
          <w:szCs w:val="28"/>
        </w:rPr>
        <w:t>Список экономических ролей: предприниматель, менеджер отдела управления, менеджер отдела сбыта и продаж, менеджер производственного отдела, поставщик сырья, специалист по рекламе. Можешь добавить других сказочных героев и определить для них роли.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sz w:val="28"/>
          <w:szCs w:val="28"/>
        </w:rPr>
        <w:t>Б. Нарисуй героев твоей сказки и подпиши их экономические роли. Заполни схему.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2"/>
        <w:gridCol w:w="621"/>
        <w:gridCol w:w="621"/>
        <w:gridCol w:w="636"/>
      </w:tblGrid>
      <w:tr w:rsidR="00E675F7" w:rsidRPr="00E675F7" w:rsidTr="00E675F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5F7">
              <w:rPr>
                <w:rFonts w:ascii="Times New Roman" w:hAnsi="Times New Roman" w:cs="Times New Roman"/>
                <w:sz w:val="28"/>
                <w:szCs w:val="28"/>
              </w:rPr>
              <w:t>Желание стать предпринимателем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5F7" w:rsidRPr="00E675F7" w:rsidTr="00E675F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5F7">
              <w:rPr>
                <w:rFonts w:ascii="Times New Roman" w:hAnsi="Times New Roman" w:cs="Times New Roman"/>
                <w:sz w:val="28"/>
                <w:szCs w:val="28"/>
              </w:rPr>
              <w:t>Установка оборудования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5F7" w:rsidRPr="00E675F7" w:rsidTr="00E675F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5F7">
              <w:rPr>
                <w:rFonts w:ascii="Times New Roman" w:hAnsi="Times New Roman" w:cs="Times New Roman"/>
                <w:sz w:val="28"/>
                <w:szCs w:val="28"/>
              </w:rPr>
              <w:t>Сбыт готовой</w:t>
            </w:r>
          </w:p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75F7" w:rsidRPr="00E675F7" w:rsidRDefault="00E675F7" w:rsidP="00E67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sz w:val="28"/>
          <w:szCs w:val="28"/>
        </w:rPr>
        <w:t>Напиши начало сказки о создании фирмы «Лукоморье».</w:t>
      </w:r>
    </w:p>
    <w:p w:rsidR="00E675F7" w:rsidRPr="00E675F7" w:rsidRDefault="00E675F7" w:rsidP="00E675F7">
      <w:pPr>
        <w:rPr>
          <w:rFonts w:ascii="Times New Roman" w:hAnsi="Times New Roman" w:cs="Times New Roman"/>
          <w:sz w:val="28"/>
          <w:szCs w:val="28"/>
        </w:rPr>
      </w:pPr>
      <w:r w:rsidRPr="00E675F7">
        <w:rPr>
          <w:rFonts w:ascii="Times New Roman" w:hAnsi="Times New Roman" w:cs="Times New Roman"/>
          <w:sz w:val="28"/>
          <w:szCs w:val="28"/>
        </w:rPr>
        <w:t>В сказке должны быть отражены все этапы бизнеса.</w:t>
      </w:r>
    </w:p>
    <w:p w:rsidR="00EC2E94" w:rsidRPr="00E675F7" w:rsidRDefault="00EC2E94">
      <w:pPr>
        <w:rPr>
          <w:rFonts w:ascii="Times New Roman" w:hAnsi="Times New Roman" w:cs="Times New Roman"/>
          <w:sz w:val="28"/>
          <w:szCs w:val="28"/>
        </w:rPr>
      </w:pPr>
    </w:p>
    <w:sectPr w:rsidR="00EC2E94" w:rsidRPr="00E6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F7"/>
    <w:rsid w:val="00E675F7"/>
    <w:rsid w:val="00E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B315"/>
  <w15:chartTrackingRefBased/>
  <w15:docId w15:val="{6CF55368-B5F1-44C1-8F59-34CF8B13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7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2020-04-04T20:00:00Z</dcterms:created>
  <dcterms:modified xsi:type="dcterms:W3CDTF">2020-04-04T20:06:00Z</dcterms:modified>
</cp:coreProperties>
</file>