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F" w:rsidRDefault="00B43F0A">
      <w:r>
        <w:rPr>
          <w:noProof/>
          <w:lang w:eastAsia="ru-RU"/>
        </w:rPr>
        <w:drawing>
          <wp:inline distT="0" distB="0" distL="0" distR="0">
            <wp:extent cx="5940425" cy="4435517"/>
            <wp:effectExtent l="19050" t="0" r="3175" b="0"/>
            <wp:docPr id="1" name="Рисунок 1" descr="http://ru.static.z-dn.net/files/d25/f7f2c79831d5a5bc15c4f124e0a02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25/f7f2c79831d5a5bc15c4f124e0a024d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CE0" w:rsidRPr="00EB4CE0" w:rsidRDefault="00EB4CE0" w:rsidP="00EB4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B4C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Структура ВВП по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затратам</w:t>
      </w:r>
      <w:r w:rsidRPr="00EB4C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EB4CE0">
        <w:rPr>
          <w:rFonts w:ascii="Arial" w:eastAsia="Times New Roman" w:hAnsi="Arial" w:cs="Arial"/>
          <w:sz w:val="20"/>
          <w:szCs w:val="20"/>
          <w:lang w:eastAsia="ru-RU"/>
        </w:rPr>
        <w:t>в процентах к ВВП</w:t>
      </w:r>
    </w:p>
    <w:tbl>
      <w:tblPr>
        <w:tblW w:w="8185" w:type="dxa"/>
        <w:jc w:val="center"/>
        <w:tblCellSpacing w:w="15" w:type="dxa"/>
        <w:tblInd w:w="-8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02"/>
        <w:gridCol w:w="1417"/>
        <w:gridCol w:w="1701"/>
        <w:gridCol w:w="1965"/>
      </w:tblGrid>
      <w:tr w:rsidR="00EB4CE0" w:rsidRPr="00EB4CE0" w:rsidTr="006565F3">
        <w:trPr>
          <w:trHeight w:val="375"/>
          <w:tblCellSpacing w:w="15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E0" w:rsidRPr="00EB4CE0" w:rsidRDefault="00EB4CE0" w:rsidP="00EB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E0" w:rsidRPr="00EB4CE0" w:rsidRDefault="00EB4CE0" w:rsidP="00F10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E0" w:rsidRPr="00EB4CE0" w:rsidRDefault="00EB4CE0" w:rsidP="00F10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EB4C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CE0" w:rsidRPr="006565F3" w:rsidRDefault="006565F3" w:rsidP="006565F3">
            <w:pPr>
              <w:pStyle w:val="a3"/>
              <w:jc w:val="center"/>
              <w:rPr>
                <w:b/>
                <w:szCs w:val="20"/>
              </w:rPr>
            </w:pPr>
            <w:r w:rsidRPr="006565F3">
              <w:rPr>
                <w:b/>
                <w:szCs w:val="20"/>
              </w:rPr>
              <w:t>Изменения</w:t>
            </w:r>
          </w:p>
        </w:tc>
      </w:tr>
      <w:tr w:rsidR="00EB4CE0" w:rsidRPr="00EB4CE0" w:rsidTr="006565F3">
        <w:trPr>
          <w:trHeight w:val="315"/>
          <w:tblCellSpacing w:w="15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E0" w:rsidRPr="00EB4CE0" w:rsidRDefault="00EB4CE0" w:rsidP="00656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Валовой внутренний продукт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E0" w:rsidRPr="00EB4CE0" w:rsidRDefault="00EB4CE0" w:rsidP="00656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  <w:r w:rsidR="006565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%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(9</w:t>
            </w:r>
            <w:r w:rsidR="00F102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9127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E0" w:rsidRPr="00EB4CE0" w:rsidRDefault="006565F3" w:rsidP="00656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100% </w:t>
            </w:r>
            <w:r w:rsidR="00F102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(1094107)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CE0" w:rsidRPr="006565F3" w:rsidRDefault="006565F3" w:rsidP="006565F3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4"/>
              </w:rPr>
              <w:t>в</w:t>
            </w:r>
            <w:r w:rsidRPr="006565F3">
              <w:rPr>
                <w:b/>
                <w:szCs w:val="24"/>
              </w:rPr>
              <w:t xml:space="preserve"> процентах</w:t>
            </w:r>
          </w:p>
        </w:tc>
      </w:tr>
      <w:tr w:rsidR="00EB4CE0" w:rsidRPr="00EB4CE0" w:rsidTr="006565F3">
        <w:trPr>
          <w:trHeight w:val="315"/>
          <w:tblCellSpacing w:w="15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EB4CE0" w:rsidRDefault="00EB4CE0" w:rsidP="00EB4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EB4CE0" w:rsidRDefault="00EB4CE0" w:rsidP="00EB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EB4CE0" w:rsidRDefault="00EB4CE0" w:rsidP="00EB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EB4CE0" w:rsidRDefault="00EB4CE0" w:rsidP="00EB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CE0" w:rsidRPr="00EB4CE0" w:rsidTr="006565F3">
        <w:trPr>
          <w:trHeight w:val="615"/>
          <w:tblCellSpacing w:w="15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EB4CE0" w:rsidRDefault="00EB4CE0" w:rsidP="00EB4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Частное потребление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F102A1" w:rsidP="006565F3">
            <w:pPr>
              <w:pStyle w:val="a3"/>
              <w:rPr>
                <w:szCs w:val="20"/>
              </w:rPr>
            </w:pPr>
            <w:r w:rsidRPr="006565F3">
              <w:rPr>
                <w:szCs w:val="20"/>
              </w:rPr>
              <w:t>54,4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6565F3" w:rsidP="006565F3">
            <w:pPr>
              <w:pStyle w:val="a3"/>
              <w:rPr>
                <w:szCs w:val="20"/>
              </w:rPr>
            </w:pPr>
            <w:r w:rsidRPr="006565F3">
              <w:rPr>
                <w:szCs w:val="24"/>
              </w:rPr>
              <w:t>62,6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6565F3" w:rsidP="006565F3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+8,2</w:t>
            </w:r>
          </w:p>
        </w:tc>
      </w:tr>
      <w:tr w:rsidR="00EB4CE0" w:rsidRPr="00EB4CE0" w:rsidTr="006565F3">
        <w:trPr>
          <w:trHeight w:val="300"/>
          <w:tblCellSpacing w:w="15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EB4CE0" w:rsidRDefault="00EB4CE0" w:rsidP="00EB4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потребление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F102A1" w:rsidP="006565F3">
            <w:pPr>
              <w:pStyle w:val="a3"/>
              <w:rPr>
                <w:szCs w:val="20"/>
              </w:rPr>
            </w:pPr>
            <w:r w:rsidRPr="006565F3">
              <w:rPr>
                <w:szCs w:val="20"/>
              </w:rPr>
              <w:t>22,5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6565F3" w:rsidP="006565F3">
            <w:pPr>
              <w:pStyle w:val="a3"/>
              <w:rPr>
                <w:szCs w:val="20"/>
              </w:rPr>
            </w:pPr>
            <w:r w:rsidRPr="006565F3">
              <w:rPr>
                <w:szCs w:val="24"/>
              </w:rPr>
              <w:t>18,4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6565F3" w:rsidP="006565F3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-4,1</w:t>
            </w:r>
          </w:p>
        </w:tc>
      </w:tr>
      <w:tr w:rsidR="00EB4CE0" w:rsidRPr="00EB4CE0" w:rsidTr="006565F3">
        <w:trPr>
          <w:trHeight w:val="300"/>
          <w:tblCellSpacing w:w="15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EB4CE0" w:rsidRDefault="00EB4CE0" w:rsidP="00EB4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Валовые инвестиции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F102A1" w:rsidP="006565F3">
            <w:pPr>
              <w:pStyle w:val="a3"/>
              <w:rPr>
                <w:szCs w:val="20"/>
              </w:rPr>
            </w:pPr>
            <w:r w:rsidRPr="006565F3">
              <w:rPr>
                <w:szCs w:val="20"/>
              </w:rPr>
              <w:t>20,2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6565F3" w:rsidP="006565F3">
            <w:pPr>
              <w:pStyle w:val="a3"/>
              <w:rPr>
                <w:szCs w:val="20"/>
              </w:rPr>
            </w:pPr>
            <w:r w:rsidRPr="006565F3">
              <w:rPr>
                <w:szCs w:val="24"/>
              </w:rPr>
              <w:t>17,0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6565F3" w:rsidP="006565F3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-3,2</w:t>
            </w:r>
          </w:p>
        </w:tc>
      </w:tr>
      <w:tr w:rsidR="00EB4CE0" w:rsidRPr="00EB4CE0" w:rsidTr="006565F3">
        <w:trPr>
          <w:trHeight w:val="630"/>
          <w:tblCellSpacing w:w="15" w:type="dxa"/>
          <w:jc w:val="center"/>
        </w:trPr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EB4CE0" w:rsidRDefault="00EB4CE0" w:rsidP="00EB4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Чистый экспорт</w:t>
            </w:r>
            <w:r w:rsidRPr="00EB4C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F102A1" w:rsidP="006565F3">
            <w:pPr>
              <w:pStyle w:val="a3"/>
              <w:rPr>
                <w:szCs w:val="20"/>
              </w:rPr>
            </w:pPr>
            <w:r w:rsidRPr="006565F3">
              <w:rPr>
                <w:szCs w:val="20"/>
              </w:rPr>
              <w:t>2,9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6565F3" w:rsidP="006565F3">
            <w:pPr>
              <w:pStyle w:val="a3"/>
              <w:rPr>
                <w:szCs w:val="20"/>
              </w:rPr>
            </w:pPr>
            <w:r w:rsidRPr="006565F3">
              <w:rPr>
                <w:szCs w:val="24"/>
              </w:rPr>
              <w:t>2,0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4CE0" w:rsidRPr="006565F3" w:rsidRDefault="006565F3" w:rsidP="006565F3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-0,9</w:t>
            </w:r>
          </w:p>
        </w:tc>
      </w:tr>
    </w:tbl>
    <w:p w:rsidR="00EB4CE0" w:rsidRDefault="00EB4CE0"/>
    <w:sectPr w:rsidR="00EB4CE0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F0A"/>
    <w:rsid w:val="000A2D92"/>
    <w:rsid w:val="006565F3"/>
    <w:rsid w:val="00716A21"/>
    <w:rsid w:val="00A6403F"/>
    <w:rsid w:val="00B43F0A"/>
    <w:rsid w:val="00EB4CE0"/>
    <w:rsid w:val="00F1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F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B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2016-03-08T13:26:00Z</dcterms:created>
  <dcterms:modified xsi:type="dcterms:W3CDTF">2016-03-08T14:02:00Z</dcterms:modified>
</cp:coreProperties>
</file>