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>Местоимение как часть речи.  Разряды местоимений. Личные местоимения.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1. Прочитайте текст. Замените, где это необходимо, повторяющиеся слова местоимениями.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         </w:t>
      </w:r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Мы были уверены, что огонь пугает зверей, но однажды вечером в траве у костра начал сердито сопеть какой-то зверь. Зверя не было видно. Зверь озабоченно бегал вокруг нас, шумел, фыркал, но не высовывал даже ушей из травы.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ind w:firstLine="708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Из зарослей вылез барсук. Барсук поджал лапу и внимательно посмотрел на меня. Потом барсук фыркнул и сделал шаг к картошке. Картошка жарилась и шипела, разбрызгивая шипящее масло.  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2. Устраните недочеты в употреблении местоимений.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1. </w:t>
      </w:r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Когда Дубровский убил медведя, </w:t>
      </w:r>
      <w:proofErr w:type="spellStart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Троекуров</w:t>
      </w:r>
      <w:proofErr w:type="spellEnd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 на него не обиделся, а велел содрать с него шкуру.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2. Когда отец ушел на фронт, ему было всего два года.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3. Я вытащил рыбу из корзины и передал ее отцу.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4. Мы ходили на пруд, на нем росло много 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лилий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 и плавали лебеди. Мы сплели из них красивый венок.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5. Гусь 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среди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 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их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 был самый старый.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6. Когда 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у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 ей получался фокус, Каштанка звонок лаяла.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3. Спишите пословицы и подчеркните местоимения как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члены предложения. Определите разряды местоимений.</w:t>
      </w:r>
    </w:p>
    <w:p w:rsidR="00EE6AF5" w:rsidRPr="00EE6AF5" w:rsidRDefault="00EE6AF5" w:rsidP="00EE6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За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 что 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купил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, за то и продал.</w:t>
      </w:r>
    </w:p>
    <w:p w:rsidR="00EE6AF5" w:rsidRPr="00EE6AF5" w:rsidRDefault="00EE6AF5" w:rsidP="00EE6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Нашего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 полку прибыло.</w:t>
      </w:r>
    </w:p>
    <w:p w:rsidR="00EE6AF5" w:rsidRPr="00EE6AF5" w:rsidRDefault="00EE6AF5" w:rsidP="00EE6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Эта ворона нам не оборона.</w:t>
      </w:r>
    </w:p>
    <w:p w:rsidR="00EE6AF5" w:rsidRPr="00EE6AF5" w:rsidRDefault="00EE6AF5" w:rsidP="00EE6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За твоим языком не поспеешь и бегом.</w:t>
      </w:r>
    </w:p>
    <w:p w:rsidR="00EE6AF5" w:rsidRPr="00EE6AF5" w:rsidRDefault="00EE6AF5" w:rsidP="00EE6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Знай, сверчок, свой шесток.</w:t>
      </w:r>
    </w:p>
    <w:p w:rsidR="00EE6AF5" w:rsidRPr="00EE6AF5" w:rsidRDefault="00EE6AF5" w:rsidP="00EE6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На всякого мудреца довольно простоты.</w:t>
      </w:r>
    </w:p>
    <w:p w:rsidR="00EE6AF5" w:rsidRPr="00EE6AF5" w:rsidRDefault="00EE6AF5" w:rsidP="00EE6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За чем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 пойдешь, то и найдешь.</w:t>
      </w:r>
    </w:p>
    <w:p w:rsidR="00EE6AF5" w:rsidRPr="00EE6AF5" w:rsidRDefault="00EE6AF5" w:rsidP="00EE6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Спасибо вашему дому, пойдем 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 другому.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lastRenderedPageBreak/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4.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«Полминутки  для шутки».</w:t>
      </w:r>
    </w:p>
    <w:p w:rsidR="00EE6AF5" w:rsidRPr="00EE6AF5" w:rsidRDefault="00EE6AF5" w:rsidP="00EE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В каком местоимении два звука, но одна буква?</w:t>
      </w:r>
    </w:p>
    <w:p w:rsidR="00EE6AF5" w:rsidRPr="00EE6AF5" w:rsidRDefault="00EE6AF5" w:rsidP="00EE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Какие два местоимения мешают нам ездить по дорогам?</w:t>
      </w:r>
    </w:p>
    <w:p w:rsidR="00EE6AF5" w:rsidRPr="00EE6AF5" w:rsidRDefault="00EE6AF5" w:rsidP="00EE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1 слог – личное местоимение, 2 слог – звук, который издают лягушки, все вместе – овощ.</w:t>
      </w:r>
    </w:p>
    <w:p w:rsidR="00EE6AF5" w:rsidRPr="00EE6AF5" w:rsidRDefault="00EE6AF5" w:rsidP="00EE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Какие три местоимения самые чистые?</w:t>
      </w:r>
    </w:p>
    <w:p w:rsidR="00EE6AF5" w:rsidRPr="00EE6AF5" w:rsidRDefault="00EE6AF5" w:rsidP="00EE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Какой остров в Карибском море утверждает, что он одежда?</w:t>
      </w:r>
    </w:p>
    <w:p w:rsidR="00EE6AF5" w:rsidRPr="00EE6AF5" w:rsidRDefault="00EE6AF5" w:rsidP="00EE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Какой газ отрицает личное местоимение?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5. 1) Прочитайте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текст. Определите главную мысль этого текста.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           </w:t>
      </w: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 Путешественник увидел трех рабочих, которые толкали тяжело нагруженные тачки, и спросил каждого, что он делает.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            Первый ответил: «Толкаю эту тяжелую тачку, будь она проклята».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            Второй сказал: «Зарабатываю на хлеб для своей семьи».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            Третий гордо произнес: «Я строю прекрасный храм».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2) Найдите местоимения, определите их разряды.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3) Объясните постановку знаков препинания. Составьте схемы предложений.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 xml:space="preserve">Разряды местоимений. </w:t>
      </w:r>
      <w:proofErr w:type="gramStart"/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>Возвратное</w:t>
      </w:r>
      <w:proofErr w:type="gramEnd"/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>, притяжательные и указательные местоимения.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1. Прочитайте текст и спишите его, вставляя пропущенные знаки препинания и буквы.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Определите разряды местоимений.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Пр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…плыла (к)нему рыбка </w:t>
      </w:r>
      <w:proofErr w:type="spellStart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спр</w:t>
      </w:r>
      <w:proofErr w:type="spellEnd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…сила: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«Чего тебе надобно, старче?»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Ей с 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п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…клоном старик отвечает: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«Смилуйся государыня рыбка,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Ра…бранила меня моя старуха,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(Не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)д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ает старику мне п…кою: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lastRenderedPageBreak/>
        <w:t>Надобно ей новое корыто».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Отвечает золотая рыбка: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«Не 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п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…чалься, ступай себе с богом,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Будет вам новое корыто».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2. Определите разряды местоимений.</w:t>
      </w:r>
    </w:p>
    <w:p w:rsidR="00EE6AF5" w:rsidRPr="00EE6AF5" w:rsidRDefault="00EE6AF5" w:rsidP="00EE6A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Выехав из 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деревни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 поднялись они в гору и Владимир увидел березовую рощу.</w:t>
      </w:r>
    </w:p>
    <w:p w:rsidR="00EE6AF5" w:rsidRPr="00EE6AF5" w:rsidRDefault="00EE6AF5" w:rsidP="00EE6A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Лошади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 присланные из </w:t>
      </w:r>
      <w:proofErr w:type="spell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Кистеневки</w:t>
      </w:r>
      <w:proofErr w:type="spell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  ожидали его уже четвертые сутки.</w:t>
      </w:r>
    </w:p>
    <w:p w:rsidR="00EE6AF5" w:rsidRPr="00EE6AF5" w:rsidRDefault="00EE6AF5" w:rsidP="00EE6A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Сердце его было исполнено печальных предчувствий.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Расставьте знаки препинания и графически объясните их.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3. Выпишите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из текста местоимения и определите их разряды.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Прощай, свободная стихия!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В последний раз передо мной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Ты катишь волны голубые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 И блещешь гордою красой.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 Как друга ропот заунывный,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Как зов его в прощальный час,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Твой грустный шум, твой шум призывный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Услышал я в последний раз.                                   (А.С.Пушкин). 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4. Прочитайте текст и найдите указательные местоимения. Определите, какими членами предложения являются они в тексте.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        </w:t>
      </w: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В иных  озерах вода напоминает блестящую тушь. Трудно, не видя, представить себе этот насыщенный, густой цвет.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         Этот  цвет особенно хорош осенью, когда на черную воду слетают желтые и красные листья берез и осин. Они устилают воду так густо, что лодка шуршит по воде и  оставляет за собой блестящую черную дорогу. Но этот цвет хорош и летом, когда </w:t>
      </w: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lastRenderedPageBreak/>
        <w:t>белые лилии лежат на воде, как на необыкновенном стекле.                                                                (К. Паустовский)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Выпишите остальные местоимения и определите их разряды.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Найдите и выпишите слова с орфограммами (на 3 любых орфограммы).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Объясните постановку знаков препинания.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>5. Вспомните и запишите по памяти несколько стихотворных отрывков, в которых есть местоимения.  Определите их разряды и синтаксическую роль.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Укажите авторов  записанных отрывков.  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val="en-US"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>Разряды местоимений. Вопросительно-относительные, неопределенные и отрицательные местоимения.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b/>
          <w:bCs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1. Прочитайте стихотворение и найдите местоимения. Определите разряды местоимений.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Жил на свете Джонни –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Знаете его?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Не было у Джонни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Ровно ничего!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Нечего покушать,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Нечего надеть.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Не к чему стремиться,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Не о чем жалеть.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Нечего бояться.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Нечего терять…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lastRenderedPageBreak/>
        <w:t>Весело живется,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Нечего сказать!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2. Спишите, раскрывая скобки и вставляя пропущенные буквы. Укажите разряды местоимений.</w:t>
      </w:r>
    </w:p>
    <w:p w:rsidR="00EE6AF5" w:rsidRPr="00EE6AF5" w:rsidRDefault="00EE6AF5" w:rsidP="00EE6A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Плохо, что ты (н..)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с(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кем) (не)посоветовался.</w:t>
      </w:r>
    </w:p>
    <w:p w:rsidR="00EE6AF5" w:rsidRPr="00EE6AF5" w:rsidRDefault="00EE6AF5" w:rsidP="00EE6A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Он (н..)н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а(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что) (не)жаловался.</w:t>
      </w:r>
    </w:p>
    <w:p w:rsidR="00EE6AF5" w:rsidRPr="00EE6AF5" w:rsidRDefault="00EE6AF5" w:rsidP="00EE6A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Больше ждать нам (н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..)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кого.</w:t>
      </w:r>
    </w:p>
    <w:p w:rsidR="00EE6AF5" w:rsidRPr="00EE6AF5" w:rsidRDefault="00EE6AF5" w:rsidP="00EE6A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(Н…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)к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акая причина (не)извиняет грубости.</w:t>
      </w:r>
    </w:p>
    <w:p w:rsidR="00EE6AF5" w:rsidRPr="00EE6AF5" w:rsidRDefault="00EE6AF5" w:rsidP="00EE6A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И журавли, печально пролетая, уж (не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)ж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алеют больше (н…)о(ком).</w:t>
      </w:r>
    </w:p>
    <w:p w:rsidR="00EE6AF5" w:rsidRPr="00EE6AF5" w:rsidRDefault="00EE6AF5" w:rsidP="00EE6A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Мне в то время  (н…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)с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(кем) было посоветоваться.</w:t>
      </w:r>
    </w:p>
    <w:p w:rsidR="00EE6AF5" w:rsidRPr="00EE6AF5" w:rsidRDefault="00EE6AF5" w:rsidP="00EE6A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(Н…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)в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(чем) так свободно (не)проявляется  народный характер, как в песне и пляске.</w:t>
      </w:r>
    </w:p>
    <w:p w:rsidR="00EE6AF5" w:rsidRPr="00EE6AF5" w:rsidRDefault="00EE6AF5" w:rsidP="00EE6A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Я запер двери, (не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)в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елел (н…)кому входить и снова просил его выстрелить.</w:t>
      </w:r>
    </w:p>
    <w:p w:rsidR="00EE6AF5" w:rsidRPr="00EE6AF5" w:rsidRDefault="00EE6AF5" w:rsidP="00EE6A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Скучен день до вечера, коли делать (н…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)ч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его.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Подчеркните деепричастный оборот.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3. Прочитайте стихотворение. Объясните, откуда взялись герои стихотворения?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Мне с постели вставать неохота: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Я боюсь наступить на </w:t>
      </w:r>
      <w:proofErr w:type="spell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Кавота</w:t>
      </w:r>
      <w:proofErr w:type="spell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,-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У меня под кроватью живет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proofErr w:type="spell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Симпатичнейший</w:t>
      </w:r>
      <w:proofErr w:type="spell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 в мире </w:t>
      </w:r>
      <w:proofErr w:type="spell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Кавот</w:t>
      </w:r>
      <w:proofErr w:type="spell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И еще с ним такая забота: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Накормить невозможно </w:t>
      </w:r>
      <w:proofErr w:type="spell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Кавота</w:t>
      </w:r>
      <w:proofErr w:type="spell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Так как каждый кусок почему-то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 xml:space="preserve">Попадает в желудок </w:t>
      </w:r>
      <w:proofErr w:type="spell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Камута</w:t>
      </w:r>
      <w:proofErr w:type="spell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color w:val="283769"/>
          <w:sz w:val="27"/>
          <w:szCs w:val="27"/>
          <w:lang w:eastAsia="ru-RU"/>
        </w:rPr>
        <w:t>Найдите местоимения и определите разряды.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b/>
          <w:bCs/>
          <w:color w:val="283769"/>
          <w:sz w:val="27"/>
          <w:szCs w:val="27"/>
          <w:lang w:eastAsia="ru-RU"/>
        </w:rPr>
        <w:t>4. Спишите предложения, раскрывая скобки.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lastRenderedPageBreak/>
        <w:t> </w:t>
      </w:r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Ученый должен знать все о (чем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)</w:t>
      </w:r>
      <w:proofErr w:type="spellStart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н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ибудь</w:t>
      </w:r>
      <w:proofErr w:type="spellEnd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 и (что)</w:t>
      </w:r>
      <w:proofErr w:type="spellStart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>нибудь</w:t>
      </w:r>
      <w:proofErr w:type="spellEnd"/>
      <w:r w:rsidRPr="00EE6AF5">
        <w:rPr>
          <w:rFonts w:ascii="Georgia" w:eastAsia="Times New Roman" w:hAnsi="Georgia" w:cs="Lucida Sans Unicode"/>
          <w:i/>
          <w:iCs/>
          <w:color w:val="283769"/>
          <w:sz w:val="27"/>
          <w:szCs w:val="27"/>
          <w:lang w:eastAsia="ru-RU"/>
        </w:rPr>
        <w:t xml:space="preserve"> обо всем.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Ночь была тихая, словно прислушивалась к (чему) то, ждала (чего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)т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о, и мне казалось, что (кто)то шепчет мне ласковые слова.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По темному небу золотым узором звезд написан…о  (не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)ч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то торжественное, чарующее душу.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В то же мгновение (чье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)т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о тело метнулось с крыльца.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Оба молчали и чувствовали (н…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)к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оторую неловкость.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Через (н…</w:t>
      </w:r>
      <w:proofErr w:type="gramStart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)с</w:t>
      </w:r>
      <w:proofErr w:type="gramEnd"/>
      <w:r w:rsidRPr="00EE6AF5">
        <w:rPr>
          <w:rFonts w:ascii="Georgia" w:eastAsia="Times New Roman" w:hAnsi="Georgia" w:cs="Lucida Sans Unicode"/>
          <w:i/>
          <w:iCs/>
          <w:color w:val="283769"/>
          <w:sz w:val="24"/>
          <w:szCs w:val="24"/>
          <w:lang w:eastAsia="ru-RU"/>
        </w:rPr>
        <w:t>колько мгновений Татьяна вошла и остановилась у порога.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  <w:r w:rsidRPr="00EE6AF5">
        <w:rPr>
          <w:rFonts w:ascii="Georgia" w:eastAsia="Times New Roman" w:hAnsi="Georgia" w:cs="Lucida Sans Unicode"/>
          <w:color w:val="283769"/>
          <w:sz w:val="27"/>
          <w:szCs w:val="27"/>
          <w:lang w:eastAsia="ru-RU"/>
        </w:rPr>
        <w:t>Выполните морфемный разбор причастия</w:t>
      </w:r>
      <w:proofErr w:type="gramStart"/>
      <w:r w:rsidRPr="00EE6AF5">
        <w:rPr>
          <w:rFonts w:ascii="Georgia" w:eastAsia="Times New Roman" w:hAnsi="Georgia" w:cs="Lucida Sans Unicode"/>
          <w:color w:val="283769"/>
          <w:sz w:val="27"/>
          <w:szCs w:val="27"/>
          <w:lang w:eastAsia="ru-RU"/>
        </w:rPr>
        <w:t>         </w:t>
      </w:r>
      <w:r w:rsidRPr="00EE6AF5">
        <w:rPr>
          <w:rFonts w:ascii="Georgia" w:eastAsia="Times New Roman" w:hAnsi="Georgia" w:cs="Lucida Sans Unicode"/>
          <w:color w:val="283769"/>
          <w:sz w:val="27"/>
          <w:lang w:eastAsia="ru-RU"/>
        </w:rPr>
        <w:t> </w:t>
      </w:r>
      <w:r w:rsidRPr="00EE6AF5">
        <w:rPr>
          <w:rFonts w:ascii="Georgia" w:eastAsia="Times New Roman" w:hAnsi="Georgia" w:cs="Lucida Sans Unicode"/>
          <w:color w:val="283769"/>
          <w:sz w:val="27"/>
          <w:szCs w:val="27"/>
          <w:lang w:eastAsia="ru-RU"/>
        </w:rPr>
        <w:t>.</w:t>
      </w:r>
      <w:proofErr w:type="gramEnd"/>
      <w:r w:rsidRPr="00EE6AF5">
        <w:rPr>
          <w:rFonts w:ascii="Georgia" w:eastAsia="Times New Roman" w:hAnsi="Georgia" w:cs="Lucida Sans Unicode"/>
          <w:color w:val="283769"/>
          <w:sz w:val="27"/>
          <w:szCs w:val="27"/>
          <w:lang w:eastAsia="ru-RU"/>
        </w:rPr>
        <w:t> </w:t>
      </w:r>
    </w:p>
    <w:p w:rsidR="00EE6AF5" w:rsidRPr="00EE6AF5" w:rsidRDefault="00EE6AF5" w:rsidP="00EE6AF5">
      <w:pPr>
        <w:shd w:val="clear" w:color="auto" w:fill="FFFFFF"/>
        <w:spacing w:before="100" w:beforeAutospacing="1" w:after="100" w:afterAutospacing="1" w:line="400" w:lineRule="atLeast"/>
        <w:rPr>
          <w:rFonts w:ascii="Lucida Sans Unicode" w:eastAsia="Times New Roman" w:hAnsi="Lucida Sans Unicode" w:cs="Lucida Sans Unicode"/>
          <w:color w:val="283769"/>
          <w:sz w:val="27"/>
          <w:szCs w:val="27"/>
          <w:lang w:eastAsia="ru-RU"/>
        </w:rPr>
      </w:pPr>
      <w:r w:rsidRPr="00EE6AF5">
        <w:rPr>
          <w:rFonts w:ascii="Georgia" w:eastAsia="Times New Roman" w:hAnsi="Georgia" w:cs="Lucida Sans Unicode"/>
          <w:color w:val="283769"/>
          <w:sz w:val="24"/>
          <w:szCs w:val="24"/>
          <w:lang w:eastAsia="ru-RU"/>
        </w:rPr>
        <w:t> </w:t>
      </w:r>
    </w:p>
    <w:p w:rsidR="000C1DE3" w:rsidRPr="00EE6AF5" w:rsidRDefault="000C1DE3" w:rsidP="00EE6AF5"/>
    <w:sectPr w:rsidR="000C1DE3" w:rsidRPr="00EE6AF5" w:rsidSect="000C1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C1C"/>
    <w:multiLevelType w:val="multilevel"/>
    <w:tmpl w:val="3582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A5C8B"/>
    <w:multiLevelType w:val="multilevel"/>
    <w:tmpl w:val="16C2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E097D"/>
    <w:multiLevelType w:val="multilevel"/>
    <w:tmpl w:val="7734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74441F"/>
    <w:multiLevelType w:val="hybridMultilevel"/>
    <w:tmpl w:val="9C4ED6E6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6B4753C5"/>
    <w:multiLevelType w:val="multilevel"/>
    <w:tmpl w:val="D5D4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DE3"/>
    <w:rsid w:val="000C1DE3"/>
    <w:rsid w:val="0022169E"/>
    <w:rsid w:val="004436E9"/>
    <w:rsid w:val="006E5806"/>
    <w:rsid w:val="00B23066"/>
    <w:rsid w:val="00E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0C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D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E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0450">
          <w:marLeft w:val="200"/>
          <w:marRight w:val="2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"Лицей № 57"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schooladmin</dc:creator>
  <cp:keywords/>
  <dc:description/>
  <cp:lastModifiedBy>schooladmin</cp:lastModifiedBy>
  <cp:revision>4</cp:revision>
  <cp:lastPrinted>2021-10-08T06:36:00Z</cp:lastPrinted>
  <dcterms:created xsi:type="dcterms:W3CDTF">2021-10-08T09:57:00Z</dcterms:created>
  <dcterms:modified xsi:type="dcterms:W3CDTF">2022-03-29T07:07:00Z</dcterms:modified>
</cp:coreProperties>
</file>