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91" w:rsidRPr="00AC0C49" w:rsidRDefault="00AC0C49">
      <w:r w:rsidRPr="00AC0C49">
        <w:t>Найти решения дифференциальных уравнений, удовлетворяющие указанным условиям:</w:t>
      </w:r>
    </w:p>
    <w:p w:rsidR="002E4621" w:rsidRPr="00AC0C49" w:rsidRDefault="002E4621"/>
    <w:p w:rsidR="002E4621" w:rsidRDefault="002E462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22120" cy="487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41212" t="72387" r="29772" b="17629"/>
                    <a:stretch/>
                  </pic:blipFill>
                  <pic:spPr bwMode="auto">
                    <a:xfrm>
                      <a:off x="0" y="0"/>
                      <a:ext cx="1723631" cy="48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FEC" w:rsidRDefault="00AE6FEC">
      <w:pPr>
        <w:rPr>
          <w:lang w:val="en-US"/>
        </w:rPr>
      </w:pPr>
    </w:p>
    <w:p w:rsidR="002E4621" w:rsidRDefault="002E4621">
      <w:pPr>
        <w:rPr>
          <w:lang w:val="en-US"/>
        </w:rPr>
      </w:pPr>
      <w:bookmarkStart w:id="0" w:name="_GoBack"/>
      <w:bookmarkEnd w:id="0"/>
    </w:p>
    <w:p w:rsidR="002E4621" w:rsidRDefault="002E4621">
      <w:pPr>
        <w:rPr>
          <w:lang w:val="en-US"/>
        </w:rPr>
      </w:pPr>
    </w:p>
    <w:p w:rsidR="00AE6FEC" w:rsidRDefault="00AE6FEC">
      <w:pPr>
        <w:rPr>
          <w:lang w:val="en-US"/>
        </w:rPr>
      </w:pPr>
    </w:p>
    <w:p w:rsidR="00AE6FEC" w:rsidRPr="008534E4" w:rsidRDefault="00AE6FEC">
      <w:pPr>
        <w:rPr>
          <w:lang w:val="en-US"/>
        </w:rPr>
      </w:pPr>
    </w:p>
    <w:sectPr w:rsidR="00AE6FEC" w:rsidRPr="008534E4" w:rsidSect="00C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4E4"/>
    <w:rsid w:val="00116248"/>
    <w:rsid w:val="002E4621"/>
    <w:rsid w:val="00570D52"/>
    <w:rsid w:val="006245C4"/>
    <w:rsid w:val="008534E4"/>
    <w:rsid w:val="00A15C6D"/>
    <w:rsid w:val="00AC0C49"/>
    <w:rsid w:val="00AE6FEC"/>
    <w:rsid w:val="00C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2021-06-18T09:26:00Z</dcterms:created>
  <dcterms:modified xsi:type="dcterms:W3CDTF">2021-06-18T12:00:00Z</dcterms:modified>
</cp:coreProperties>
</file>