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40" w:rsidRPr="00A04987" w:rsidRDefault="00F92340" w:rsidP="00F92340">
      <w:pPr>
        <w:spacing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по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суммативному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оцениванию за 4 четверть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</w:p>
    <w:p w:rsidR="00F92340" w:rsidRPr="00A04987" w:rsidRDefault="00F92340" w:rsidP="00F92340">
      <w:pPr>
        <w:pStyle w:val="ab"/>
        <w:widowControl/>
        <w:autoSpaceDE w:val="0"/>
        <w:spacing w:line="240" w:lineRule="auto"/>
        <w:ind w:left="644"/>
        <w:rPr>
          <w:lang w:val="ru-RU"/>
        </w:rPr>
      </w:pPr>
    </w:p>
    <w:p w:rsidR="00F92340" w:rsidRPr="00A04987" w:rsidRDefault="00F92340" w:rsidP="00F92340">
      <w:pPr>
        <w:pStyle w:val="ab"/>
        <w:widowControl/>
        <w:numPr>
          <w:ilvl w:val="0"/>
          <w:numId w:val="9"/>
        </w:numPr>
        <w:autoSpaceDE w:val="0"/>
        <w:spacing w:line="240" w:lineRule="auto"/>
        <w:ind w:left="0" w:firstLine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рисунке 1 изображена тележка в трёх положениях. В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ru-RU"/>
        </w:rPr>
        <w:t>м положении: 1, 2 или 3 кинетическая энергия теле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 равна нулю, а потенциальная энергия максимальна?  </w:t>
      </w:r>
    </w:p>
    <w:p w:rsidR="00F92340" w:rsidRDefault="00F92340" w:rsidP="00F92340">
      <w:pPr>
        <w:pStyle w:val="ab"/>
        <w:widowControl/>
        <w:autoSpaceDE w:val="0"/>
        <w:spacing w:line="240" w:lineRule="auto"/>
        <w:ind w:left="2832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  </w:t>
      </w:r>
    </w:p>
    <w:p w:rsidR="00F92340" w:rsidRDefault="00F92340" w:rsidP="00F92340">
      <w:pPr>
        <w:pStyle w:val="ab"/>
        <w:spacing w:after="5" w:line="268" w:lineRule="auto"/>
        <w:ind w:left="644" w:right="2"/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2743200" cy="1501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" t="-21" r="-12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0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92340" w:rsidRDefault="00F92340" w:rsidP="00F92340">
      <w:pPr>
        <w:pStyle w:val="ab"/>
        <w:spacing w:after="5" w:line="268" w:lineRule="auto"/>
        <w:ind w:left="644" w:right="2"/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</w:t>
      </w:r>
    </w:p>
    <w:p w:rsidR="00F92340" w:rsidRDefault="00F92340" w:rsidP="00F92340">
      <w:pPr>
        <w:pStyle w:val="ab"/>
        <w:spacing w:after="5" w:line="268" w:lineRule="auto"/>
        <w:ind w:left="644" w:right="2"/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[1]</w:t>
      </w:r>
    </w:p>
    <w:p w:rsidR="00F92340" w:rsidRDefault="00F92340" w:rsidP="00F92340">
      <w:pPr>
        <w:pStyle w:val="ab"/>
        <w:numPr>
          <w:ilvl w:val="0"/>
          <w:numId w:val="6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В положении 1</w:t>
      </w:r>
    </w:p>
    <w:p w:rsidR="00F92340" w:rsidRDefault="00F92340" w:rsidP="00F92340">
      <w:pPr>
        <w:pStyle w:val="ab"/>
        <w:numPr>
          <w:ilvl w:val="0"/>
          <w:numId w:val="6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В положении 2</w:t>
      </w:r>
    </w:p>
    <w:p w:rsidR="00F92340" w:rsidRDefault="00F92340" w:rsidP="00F92340">
      <w:pPr>
        <w:pStyle w:val="ab"/>
        <w:numPr>
          <w:ilvl w:val="0"/>
          <w:numId w:val="6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В положении 3</w:t>
      </w:r>
    </w:p>
    <w:p w:rsidR="00F92340" w:rsidRDefault="00F92340" w:rsidP="00F92340">
      <w:pPr>
        <w:pStyle w:val="ab"/>
        <w:spacing w:after="5" w:line="268" w:lineRule="auto"/>
        <w:ind w:right="2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[1]  </w:t>
      </w:r>
    </w:p>
    <w:p w:rsidR="00F92340" w:rsidRPr="00A04987" w:rsidRDefault="00F92340" w:rsidP="00F92340">
      <w:pPr>
        <w:autoSpaceDE w:val="0"/>
        <w:spacing w:line="240" w:lineRule="auto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2.Какие из нижеперечисленных тел обладают одновременно и кинетической и потенциальной энергией. </w:t>
      </w:r>
    </w:p>
    <w:p w:rsidR="00F92340" w:rsidRDefault="00F92340" w:rsidP="00F92340">
      <w:pPr>
        <w:pStyle w:val="ab"/>
        <w:widowControl/>
        <w:numPr>
          <w:ilvl w:val="0"/>
          <w:numId w:val="3"/>
        </w:numPr>
        <w:spacing w:after="5" w:line="268" w:lineRule="auto"/>
        <w:ind w:left="426"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Легкоатлет на дистанции</w:t>
      </w:r>
    </w:p>
    <w:p w:rsidR="00F92340" w:rsidRDefault="00F92340" w:rsidP="00F92340">
      <w:pPr>
        <w:pStyle w:val="ab"/>
        <w:widowControl/>
        <w:numPr>
          <w:ilvl w:val="0"/>
          <w:numId w:val="3"/>
        </w:numPr>
        <w:spacing w:after="5" w:line="268" w:lineRule="auto"/>
        <w:ind w:left="426"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Парашютист во время прыжка</w:t>
      </w:r>
    </w:p>
    <w:p w:rsidR="00F92340" w:rsidRDefault="00F92340" w:rsidP="00F92340">
      <w:pPr>
        <w:pStyle w:val="ab"/>
        <w:widowControl/>
        <w:numPr>
          <w:ilvl w:val="0"/>
          <w:numId w:val="3"/>
        </w:numPr>
        <w:spacing w:after="5" w:line="268" w:lineRule="auto"/>
        <w:ind w:left="426" w:right="2"/>
      </w:pPr>
      <w:r>
        <w:rPr>
          <w:rFonts w:ascii="Times New Roman" w:hAnsi="Times New Roman" w:cs="Times New Roman"/>
          <w:sz w:val="28"/>
          <w:szCs w:val="28"/>
          <w:lang w:val="ru-RU"/>
        </w:rPr>
        <w:t>Спортсмен на трамплине перед прыжком</w:t>
      </w:r>
    </w:p>
    <w:p w:rsidR="00F92340" w:rsidRDefault="00F92340" w:rsidP="00F92340">
      <w:pPr>
        <w:pStyle w:val="ab"/>
        <w:widowControl/>
        <w:numPr>
          <w:ilvl w:val="0"/>
          <w:numId w:val="3"/>
        </w:numPr>
        <w:spacing w:after="5" w:line="268" w:lineRule="auto"/>
        <w:ind w:left="426" w:right="2"/>
      </w:pPr>
      <w:r>
        <w:rPr>
          <w:rFonts w:ascii="Times New Roman" w:hAnsi="Times New Roman" w:cs="Times New Roman"/>
          <w:sz w:val="28"/>
          <w:szCs w:val="28"/>
          <w:lang w:val="ru-RU"/>
        </w:rPr>
        <w:t>Сжатая пружина детского пистолета</w:t>
      </w:r>
    </w:p>
    <w:p w:rsidR="00F92340" w:rsidRDefault="00F92340" w:rsidP="00F92340">
      <w:pPr>
        <w:pStyle w:val="ab"/>
        <w:widowControl/>
        <w:spacing w:after="5" w:line="268" w:lineRule="auto"/>
        <w:ind w:left="1418" w:right="2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[1]  </w:t>
      </w:r>
    </w:p>
    <w:p w:rsidR="00F92340" w:rsidRDefault="00F92340" w:rsidP="00F92340">
      <w:pPr>
        <w:autoSpaceDE w:val="0"/>
        <w:spacing w:line="240" w:lineRule="auto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Какое из утверждений верное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</w:p>
    <w:p w:rsidR="00F92340" w:rsidRPr="00A04987" w:rsidRDefault="00F92340" w:rsidP="00F92340">
      <w:pPr>
        <w:pStyle w:val="ab"/>
        <w:widowControl/>
        <w:numPr>
          <w:ilvl w:val="0"/>
          <w:numId w:val="7"/>
        </w:numPr>
        <w:spacing w:after="5" w:line="268" w:lineRule="auto"/>
        <w:ind w:right="2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Наклонная плоскость не дает выигрыша в силе, не дает выигрыша в работе</w:t>
      </w:r>
    </w:p>
    <w:p w:rsidR="00F92340" w:rsidRPr="00A04987" w:rsidRDefault="00F92340" w:rsidP="00F92340">
      <w:pPr>
        <w:pStyle w:val="ab"/>
        <w:widowControl/>
        <w:numPr>
          <w:ilvl w:val="0"/>
          <w:numId w:val="7"/>
        </w:numPr>
        <w:spacing w:after="5" w:line="268" w:lineRule="auto"/>
        <w:ind w:right="2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Неподвижный блок дает выигрыш в силе, не дает выигрыша в работе</w:t>
      </w:r>
    </w:p>
    <w:p w:rsidR="00F92340" w:rsidRPr="00A04987" w:rsidRDefault="00F92340" w:rsidP="00F92340">
      <w:pPr>
        <w:pStyle w:val="ab"/>
        <w:widowControl/>
        <w:numPr>
          <w:ilvl w:val="0"/>
          <w:numId w:val="7"/>
        </w:numPr>
        <w:spacing w:after="5" w:line="268" w:lineRule="auto"/>
        <w:ind w:right="2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Подвижный блок  дает выигрыш в силе в 2 раза, не дает выигрыша в работе</w:t>
      </w:r>
    </w:p>
    <w:p w:rsidR="00F92340" w:rsidRPr="00A04987" w:rsidRDefault="00F92340" w:rsidP="00F92340">
      <w:pPr>
        <w:pStyle w:val="ab"/>
        <w:widowControl/>
        <w:numPr>
          <w:ilvl w:val="0"/>
          <w:numId w:val="7"/>
        </w:numPr>
        <w:spacing w:after="5" w:line="268" w:lineRule="auto"/>
        <w:ind w:right="2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Рычаг не дает выигрыш в силе, дает выигрыш в работе</w:t>
      </w:r>
    </w:p>
    <w:p w:rsidR="00F92340" w:rsidRPr="00A04987" w:rsidRDefault="00F92340" w:rsidP="00F92340">
      <w:pPr>
        <w:pStyle w:val="ab"/>
        <w:widowControl/>
        <w:spacing w:after="5" w:line="268" w:lineRule="auto"/>
        <w:ind w:left="644" w:right="2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[1]  </w:t>
      </w:r>
    </w:p>
    <w:p w:rsidR="00F92340" w:rsidRPr="00A04987" w:rsidRDefault="00F92340" w:rsidP="00F92340">
      <w:pPr>
        <w:spacing w:after="3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4.Отметьте галочкой истинные и ложные утверждения.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F92340" w:rsidRDefault="00F92340" w:rsidP="00F92340">
      <w:pPr>
        <w:pStyle w:val="ab"/>
        <w:spacing w:after="32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174"/>
        <w:gridCol w:w="1073"/>
        <w:gridCol w:w="1050"/>
      </w:tblGrid>
      <w:tr w:rsidR="00F92340" w:rsidTr="00C33D21"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Утверждение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pacing w:after="32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pacing w:after="32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</w:tr>
      <w:tr w:rsidR="00F92340" w:rsidTr="00C33D21"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Pr="00A04987" w:rsidRDefault="00F92340" w:rsidP="00C33D21">
            <w:pPr>
              <w:spacing w:after="3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 гелиоцентрической системе в центре расположено Солнце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spacing w:after="32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spacing w:after="32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</w:p>
        </w:tc>
      </w:tr>
      <w:tr w:rsidR="00F92340" w:rsidTr="00C33D21"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Pr="00A04987" w:rsidRDefault="00F92340" w:rsidP="00C33D21">
            <w:pPr>
              <w:spacing w:after="32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 геоцентрической системе в центре расположено Солнце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spacing w:after="3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spacing w:after="3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:rsidR="00F92340" w:rsidRPr="00A04987" w:rsidRDefault="00F92340" w:rsidP="00F92340">
      <w:pPr>
        <w:spacing w:after="32"/>
        <w:jc w:val="right"/>
        <w:rPr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[1]</w:t>
      </w:r>
    </w:p>
    <w:p w:rsidR="00F92340" w:rsidRPr="00A04987" w:rsidRDefault="00F92340" w:rsidP="00F92340">
      <w:pPr>
        <w:spacing w:after="5" w:line="268" w:lineRule="auto"/>
        <w:ind w:right="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Укажите причину смены времени суток</w:t>
      </w:r>
    </w:p>
    <w:p w:rsidR="00F92340" w:rsidRPr="00A04987" w:rsidRDefault="00F92340" w:rsidP="00F92340">
      <w:pPr>
        <w:spacing w:after="5" w:line="268" w:lineRule="auto"/>
        <w:ind w:left="-142" w:right="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[1]</w:t>
      </w:r>
    </w:p>
    <w:p w:rsidR="00F92340" w:rsidRPr="00A04987" w:rsidRDefault="00F92340" w:rsidP="00F92340">
      <w:pPr>
        <w:spacing w:after="5" w:line="268" w:lineRule="auto"/>
        <w:ind w:left="-142" w:right="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6.В каком месте земного шара долгота дня всегда приблизительно равна долготе ночи?</w:t>
      </w:r>
    </w:p>
    <w:p w:rsidR="00F92340" w:rsidRDefault="00F92340" w:rsidP="00F92340">
      <w:pPr>
        <w:pStyle w:val="ab"/>
        <w:numPr>
          <w:ilvl w:val="0"/>
          <w:numId w:val="4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На северном полюсе</w:t>
      </w:r>
    </w:p>
    <w:p w:rsidR="00F92340" w:rsidRDefault="00F92340" w:rsidP="00F92340">
      <w:pPr>
        <w:pStyle w:val="ab"/>
        <w:numPr>
          <w:ilvl w:val="0"/>
          <w:numId w:val="4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На широте 45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0 </w:t>
      </w:r>
    </w:p>
    <w:p w:rsidR="00F92340" w:rsidRDefault="00F92340" w:rsidP="00F92340">
      <w:pPr>
        <w:pStyle w:val="ab"/>
        <w:numPr>
          <w:ilvl w:val="0"/>
          <w:numId w:val="4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На экваторе</w:t>
      </w:r>
    </w:p>
    <w:p w:rsidR="00F92340" w:rsidRDefault="00F92340" w:rsidP="00F92340">
      <w:pPr>
        <w:pStyle w:val="ab"/>
        <w:spacing w:after="5" w:line="268" w:lineRule="auto"/>
        <w:ind w:right="2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[1] </w:t>
      </w:r>
    </w:p>
    <w:p w:rsidR="00F92340" w:rsidRPr="00A04987" w:rsidRDefault="00F92340" w:rsidP="00F92340">
      <w:pPr>
        <w:pStyle w:val="ab"/>
        <w:spacing w:after="5" w:line="268" w:lineRule="auto"/>
        <w:ind w:left="-142" w:right="2" w:firstLine="14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 каком месте земного шара день длится полгода?</w:t>
      </w:r>
    </w:p>
    <w:p w:rsidR="00F92340" w:rsidRDefault="00F92340" w:rsidP="00F92340">
      <w:pPr>
        <w:pStyle w:val="ab"/>
        <w:numPr>
          <w:ilvl w:val="0"/>
          <w:numId w:val="2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На северном полюсе</w:t>
      </w:r>
    </w:p>
    <w:p w:rsidR="00F92340" w:rsidRDefault="00F92340" w:rsidP="00F92340">
      <w:pPr>
        <w:pStyle w:val="ab"/>
        <w:numPr>
          <w:ilvl w:val="0"/>
          <w:numId w:val="2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На широте 45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</w:p>
    <w:p w:rsidR="00F92340" w:rsidRDefault="00F92340" w:rsidP="00F92340">
      <w:pPr>
        <w:pStyle w:val="ab"/>
        <w:numPr>
          <w:ilvl w:val="0"/>
          <w:numId w:val="2"/>
        </w:numPr>
        <w:spacing w:after="5" w:line="268" w:lineRule="auto"/>
        <w:ind w:right="2"/>
      </w:pPr>
      <w:r>
        <w:rPr>
          <w:rFonts w:ascii="Times New Roman" w:hAnsi="Times New Roman" w:cs="Times New Roman"/>
          <w:sz w:val="28"/>
          <w:szCs w:val="28"/>
          <w:lang w:val="ru-RU"/>
        </w:rPr>
        <w:t>На экваторе</w:t>
      </w:r>
    </w:p>
    <w:p w:rsidR="00F92340" w:rsidRDefault="00F92340" w:rsidP="00F92340">
      <w:pPr>
        <w:pStyle w:val="ab"/>
        <w:spacing w:after="5" w:line="268" w:lineRule="auto"/>
        <w:ind w:right="2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[1] </w:t>
      </w:r>
    </w:p>
    <w:p w:rsidR="00F92340" w:rsidRPr="00A04987" w:rsidRDefault="00F92340" w:rsidP="00F92340">
      <w:pPr>
        <w:autoSpaceDE w:val="0"/>
        <w:spacing w:line="240" w:lineRule="auto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Тело массой 0,5 кг  бросают вертикально вверх со скоростью 10 м/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Приняв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g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=10 Н/кг,</w:t>
      </w:r>
    </w:p>
    <w:p w:rsidR="00F92340" w:rsidRPr="00A04987" w:rsidRDefault="00F92340" w:rsidP="00F92340">
      <w:pPr>
        <w:pStyle w:val="ab"/>
        <w:numPr>
          <w:ilvl w:val="0"/>
          <w:numId w:val="8"/>
        </w:numPr>
        <w:autoSpaceDE w:val="0"/>
        <w:spacing w:line="240" w:lineRule="auto"/>
        <w:rPr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определите кинетическую энергию тела в момент бросания.</w:t>
      </w:r>
    </w:p>
    <w:p w:rsidR="00F92340" w:rsidRDefault="00F92340" w:rsidP="00F92340">
      <w:pPr>
        <w:pStyle w:val="ab"/>
        <w:autoSpaceDE w:val="0"/>
        <w:spacing w:line="240" w:lineRule="auto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[2] </w:t>
      </w:r>
    </w:p>
    <w:p w:rsidR="00F92340" w:rsidRDefault="00F92340" w:rsidP="00F92340">
      <w:pPr>
        <w:pStyle w:val="ab"/>
        <w:numPr>
          <w:ilvl w:val="0"/>
          <w:numId w:val="8"/>
        </w:numPr>
        <w:autoSpaceDE w:val="0"/>
        <w:spacing w:line="240" w:lineRule="auto"/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определите потенциальную энергию тела в верхней точке траектории движения. Сопротивлением воздуха прене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б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речь.</w:t>
      </w:r>
    </w:p>
    <w:p w:rsidR="00F92340" w:rsidRDefault="00F92340" w:rsidP="00F92340">
      <w:pPr>
        <w:pStyle w:val="ab"/>
        <w:autoSpaceDE w:val="0"/>
        <w:spacing w:line="240" w:lineRule="auto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[2]</w:t>
      </w:r>
    </w:p>
    <w:p w:rsidR="00F92340" w:rsidRDefault="00F92340" w:rsidP="00F92340">
      <w:pPr>
        <w:pStyle w:val="ab"/>
        <w:numPr>
          <w:ilvl w:val="0"/>
          <w:numId w:val="8"/>
        </w:numPr>
        <w:autoSpaceDE w:val="0"/>
        <w:spacing w:line="240" w:lineRule="auto"/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определите высоту подъема тела.</w:t>
      </w:r>
    </w:p>
    <w:p w:rsidR="00F92340" w:rsidRDefault="00F92340" w:rsidP="00F92340">
      <w:pPr>
        <w:autoSpaceDE w:val="0"/>
        <w:spacing w:line="240" w:lineRule="auto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>[2]</w:t>
      </w:r>
    </w:p>
    <w:p w:rsidR="00F92340" w:rsidRPr="00A04987" w:rsidRDefault="00F92340" w:rsidP="00F92340">
      <w:pPr>
        <w:rPr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8"/>
          <w:lang w:val="ru-RU"/>
        </w:rPr>
        <w:t>9. Используя рисунок, 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ределите, какую силу нужно приложить к правому плечу рычага, чтобы он находился в равновесии?  </w:t>
      </w:r>
    </w:p>
    <w:p w:rsidR="00F92340" w:rsidRDefault="00F92340" w:rsidP="00F92340">
      <w:r>
        <w:pict>
          <v:line id="Прямая соединительная линия 2" o:spid="_x0000_s1040" style="position:absolute;flip:y;z-index:251674624" from="23.55pt,9.6pt" to="23.6pt,9.65pt" strokeweight=".26mm">
            <v:stroke joinstyle="miter" endcap="square"/>
          </v:line>
        </w:pict>
      </w:r>
      <w:r>
        <w:rPr>
          <w:rFonts w:ascii="Times New Roman" w:hAnsi="Times New Roman" w:cs="Times New Roman"/>
          <w:color w:val="262626"/>
          <w:sz w:val="28"/>
          <w:szCs w:val="28"/>
          <w:lang w:val="ru-RU"/>
        </w:rPr>
        <w:pict>
          <v:line id="Прямая соединительная линия 3" o:spid="_x0000_s1041" style="position:absolute;flip:y;z-index:251675648" from="57.4pt,9.6pt" to="57.45pt,9.65pt" strokeweight=".26mm">
            <v:stroke joinstyle="miter" endcap="square"/>
          </v:line>
        </w:pict>
      </w:r>
      <w:r>
        <w:rPr>
          <w:rFonts w:ascii="Times New Roman" w:hAnsi="Times New Roman" w:cs="Times New Roman"/>
          <w:color w:val="262626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color w:val="262626"/>
          <w:sz w:val="20"/>
          <w:szCs w:val="20"/>
          <w:lang w:val="ru-RU"/>
        </w:rPr>
        <w:t>10см</w:t>
      </w:r>
    </w:p>
    <w:p w:rsidR="00F92340" w:rsidRDefault="00F92340" w:rsidP="00F92340">
      <w:pPr>
        <w:rPr>
          <w:rFonts w:ascii="Times New Roman" w:hAnsi="Times New Roman" w:cs="Times New Roman"/>
          <w:color w:val="262626"/>
          <w:sz w:val="28"/>
          <w:szCs w:val="28"/>
          <w:lang w:val="kk-KZ" w:eastAsia="ru-RU"/>
        </w:rPr>
      </w:pPr>
      <w:r>
        <w:pict>
          <v:rect id="Прямоугольник 31" o:spid="_x0000_s1026" style="position:absolute;margin-left:23.15pt;margin-top:11.9pt;width:33.85pt;height:7.6pt;z-index:251660288;mso-wrap-style:none;v-text-anchor:middle" fillcolor="black" strokeweight=".71mm">
            <v:stroke endcap="square"/>
          </v:rect>
        </w:pict>
      </w:r>
      <w:r>
        <w:pict>
          <v:rect id="Прямоугольник 58021" o:spid="_x0000_s1027" style="position:absolute;margin-left:226.75pt;margin-top:12pt;width:33.85pt;height:7.6pt;z-index:251661312;mso-wrap-style:none;v-text-anchor:middle" fillcolor="black" strokeweight=".71mm">
            <v:stroke endcap="square"/>
          </v:rect>
        </w:pict>
      </w:r>
      <w:r>
        <w:pict>
          <v:rect id="Прямоугольник 58026" o:spid="_x0000_s1028" style="position:absolute;margin-left:91.3pt;margin-top:12.15pt;width:33.85pt;height:7.6pt;z-index:251662336;mso-wrap-style:none;v-text-anchor:middle" fillcolor="black" strokeweight=".71mm">
            <v:stroke endcap="square"/>
          </v:rect>
        </w:pict>
      </w:r>
      <w:r>
        <w:pict>
          <v:rect id="Прямоугольник 58023" o:spid="_x0000_s1029" style="position:absolute;margin-left:158.9pt;margin-top:12pt;width:33.85pt;height:7.6pt;z-index:251663360;mso-wrap-style:none;v-text-anchor:middle" fillcolor="black" strokeweight=".71mm">
            <v:stroke endcap="square"/>
          </v:rect>
        </w:pict>
      </w:r>
      <w:r>
        <w:pict>
          <v:rect id="Прямоугольник 58027" o:spid="_x0000_s1030" style="position:absolute;margin-left:57.45pt;margin-top:12.15pt;width:33.85pt;height:7.6pt;z-index:251664384;mso-wrap-style:none;v-text-anchor:middle" strokeweight=".71mm">
            <v:fill color2="black"/>
            <v:stroke endcap="square"/>
          </v:rect>
        </w:pict>
      </w:r>
      <w:r>
        <w:pict>
          <v:rect id="Прямоугольник 58020" o:spid="_x0000_s1031" style="position:absolute;margin-left:260.85pt;margin-top:12.3pt;width:33.85pt;height:7.6pt;z-index:251665408;mso-wrap-style:none;v-text-anchor:middle" strokeweight=".71mm">
            <v:fill color2="black"/>
            <v:stroke endcap="square"/>
          </v:rect>
        </w:pict>
      </w:r>
      <w:r>
        <w:pict>
          <v:rect id="Прямоугольник 58018" o:spid="_x0000_s1032" style="position:absolute;margin-left:328.8pt;margin-top:12.45pt;width:33.85pt;height:7.6pt;z-index:251666432;mso-wrap-style:none;v-text-anchor:middle" strokeweight=".71mm">
            <v:fill color2="black"/>
            <v:stroke endcap="square"/>
          </v:rect>
        </w:pict>
      </w:r>
      <w:r>
        <w:pict>
          <v:rect id="Прямоугольник 58022" o:spid="_x0000_s1033" style="position:absolute;margin-left:193.1pt;margin-top:12.3pt;width:33.85pt;height:7.6pt;z-index:251667456;mso-wrap-style:none;v-text-anchor:middle" strokeweight=".71mm">
            <v:fill color2="black"/>
            <v:stroke endcap="square"/>
          </v:rect>
        </w:pict>
      </w:r>
      <w:r>
        <w:pict>
          <v:rect id="Прямоугольник 58024" o:spid="_x0000_s1034" style="position:absolute;margin-left:125.35pt;margin-top:12.3pt;width:33.85pt;height:7.6pt;z-index:251668480;mso-wrap-style:none;v-text-anchor:middle" strokeweight=".71mm">
            <v:fill color2="black"/>
            <v:stroke endcap="square"/>
          </v:rect>
        </w:pict>
      </w:r>
      <w:r>
        <w:pict>
          <v:rect id="Прямоугольник 58016" o:spid="_x0000_s1035" style="position:absolute;margin-left:294.3pt;margin-top:12.7pt;width:33.85pt;height:7.6pt;z-index:251669504;mso-wrap-style:none;v-text-anchor:middle" fillcolor="black" strokeweight=".71mm">
            <v:stroke endcap="square"/>
          </v:rect>
        </w:pict>
      </w:r>
      <w:r>
        <w:pict>
          <v:line id="Прямая соединительная линия 58017" o:spid="_x0000_s1037" style="position:absolute;z-index:251671552" from="23.55pt,10.45pt" to="23.55pt,83.95pt" strokeweight=".53mm">
            <v:stroke joinstyle="miter" endcap="square"/>
          </v:lin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42" type="#_x0000_t32" style="position:absolute;margin-left:23.55pt;margin-top:4.1pt;width:33.8pt;height:.8pt;flip:y;z-index:251676672" o:connectortype="straight" strokeweight=".26mm">
            <v:stroke startarrow="open" endarrow="open" joinstyle="miter" endcap="square"/>
          </v:shape>
        </w:pict>
      </w:r>
    </w:p>
    <w:p w:rsidR="00F92340" w:rsidRDefault="00F92340" w:rsidP="00F92340"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58019" o:spid="_x0000_s1036" type="#_x0000_t5" style="position:absolute;margin-left:87.65pt;margin-top:7pt;width:10.15pt;height:17.75pt;flip:x;z-index:251670528;mso-wrap-style:none;v-text-anchor:middle" fillcolor="black" strokeweight=".71mm">
            <v:stroke endcap="square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?</w:t>
      </w:r>
    </w:p>
    <w:p w:rsidR="00F92340" w:rsidRDefault="00F92340" w:rsidP="00F923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2340" w:rsidRDefault="00F92340" w:rsidP="00F923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2340" w:rsidRDefault="00F92340" w:rsidP="00F92340">
      <w:pPr>
        <w:spacing w:after="5" w:line="268" w:lineRule="auto"/>
        <w:ind w:right="2"/>
        <w:jc w:val="both"/>
        <w:rPr>
          <w:rFonts w:ascii="Times New Roman" w:hAnsi="Times New Roman" w:cs="Times New Roman"/>
          <w:color w:val="262626"/>
          <w:sz w:val="28"/>
          <w:szCs w:val="28"/>
          <w:lang w:val="kk-KZ"/>
        </w:rPr>
      </w:pPr>
    </w:p>
    <w:p w:rsidR="00F92340" w:rsidRDefault="00F92340" w:rsidP="00F92340">
      <w:pPr>
        <w:spacing w:after="5" w:line="268" w:lineRule="auto"/>
        <w:ind w:right="2"/>
        <w:rPr>
          <w:rFonts w:ascii="Times New Roman" w:hAnsi="Times New Roman" w:cs="Times New Roman"/>
          <w:color w:val="262626"/>
          <w:sz w:val="28"/>
          <w:szCs w:val="28"/>
          <w:lang w:val="ru-RU" w:eastAsia="ru-RU"/>
        </w:rPr>
      </w:pPr>
      <w:r>
        <w:pict>
          <v:oval id="Овал 58028" o:spid="_x0000_s1038" style="position:absolute;margin-left:-2.75pt;margin-top:13.75pt;width:44.4pt;height:49.55pt;z-index:251672576;mso-wrap-style:none;v-text-anchor:middle" fillcolor="#4f81bd" strokecolor="#385d8a" strokeweight=".71mm">
            <v:fill color2="#b07e42"/>
            <v:stroke color2="#c7a275" joinstyle="miter" endcap="square"/>
          </v:oval>
        </w:pict>
      </w:r>
    </w:p>
    <w:p w:rsidR="00F92340" w:rsidRDefault="00F92340" w:rsidP="00F92340">
      <w:pPr>
        <w:pStyle w:val="3"/>
        <w:numPr>
          <w:ilvl w:val="2"/>
          <w:numId w:val="1"/>
        </w:numPr>
        <w:spacing w:after="65"/>
        <w:ind w:left="-142"/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5.75pt;margin-top:13.1pt;width:31.35pt;height:23.3pt;z-index:251673600;mso-wrap-distance-left:9.05pt;mso-wrap-distance-right:9.05pt" strokecolor="#4f81bd" strokeweight=".5pt">
            <v:fill color2="black"/>
            <v:stroke color2="#b07e42"/>
            <v:textbox>
              <w:txbxContent>
                <w:p w:rsidR="00F92340" w:rsidRDefault="00F92340" w:rsidP="00F92340">
                  <w:r>
                    <w:t>2</w:t>
                  </w:r>
                  <w:r>
                    <w:rPr>
                      <w:lang w:val="ru-RU"/>
                    </w:rPr>
                    <w:t>Н</w:t>
                  </w:r>
                </w:p>
              </w:txbxContent>
            </v:textbox>
          </v:shape>
        </w:pic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</w:t>
      </w:r>
    </w:p>
    <w:p w:rsidR="00F92340" w:rsidRDefault="00F92340" w:rsidP="00F92340">
      <w:pPr>
        <w:autoSpaceDE w:val="0"/>
        <w:spacing w:line="240" w:lineRule="auto"/>
        <w:ind w:left="-142"/>
        <w:jc w:val="right"/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262626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4]</w:t>
      </w:r>
      <w:r>
        <w:rPr>
          <w:rFonts w:ascii="Times New Roman" w:hAnsi="Times New Roman" w:cs="Times New Roman"/>
          <w:color w:val="262626"/>
          <w:sz w:val="28"/>
          <w:szCs w:val="28"/>
          <w:lang w:val="ru-RU"/>
        </w:rPr>
        <w:t xml:space="preserve">  </w:t>
      </w:r>
    </w:p>
    <w:p w:rsidR="00F92340" w:rsidRDefault="00F92340" w:rsidP="00F92340">
      <w:pPr>
        <w:autoSpaceDE w:val="0"/>
        <w:spacing w:line="240" w:lineRule="auto"/>
        <w:ind w:left="-142"/>
        <w:jc w:val="right"/>
      </w:pPr>
      <w:r>
        <w:rPr>
          <w:rFonts w:ascii="Times New Roman" w:hAnsi="Times New Roman" w:cs="Times New Roman"/>
          <w:color w:val="262626"/>
          <w:sz w:val="28"/>
          <w:szCs w:val="28"/>
          <w:lang w:val="ru-RU"/>
        </w:rPr>
        <w:t xml:space="preserve">    </w:t>
      </w:r>
    </w:p>
    <w:p w:rsidR="00F92340" w:rsidRPr="00A04987" w:rsidRDefault="00F92340" w:rsidP="00F92340">
      <w:pPr>
        <w:autoSpaceDE w:val="0"/>
        <w:spacing w:line="240" w:lineRule="auto"/>
        <w:ind w:left="-14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Учащийся, вычисляя КПД наклонной плоскости, получил данные, которые приведены ниже: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F92340" w:rsidRPr="00A04987" w:rsidRDefault="00F92340" w:rsidP="00F92340">
      <w:pPr>
        <w:autoSpaceDE w:val="0"/>
        <w:spacing w:line="240" w:lineRule="auto"/>
        <w:ind w:left="-142"/>
        <w:rPr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</w:t>
      </w:r>
    </w:p>
    <w:tbl>
      <w:tblPr>
        <w:tblW w:w="0" w:type="auto"/>
        <w:tblInd w:w="-5" w:type="dxa"/>
        <w:tblLayout w:type="fixed"/>
        <w:tblLook w:val="0000"/>
      </w:tblPr>
      <w:tblGrid>
        <w:gridCol w:w="1362"/>
        <w:gridCol w:w="1361"/>
        <w:gridCol w:w="1333"/>
        <w:gridCol w:w="1316"/>
        <w:gridCol w:w="1342"/>
        <w:gridCol w:w="1548"/>
        <w:gridCol w:w="1602"/>
      </w:tblGrid>
      <w:tr w:rsidR="00F92340" w:rsidTr="00C33D2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высота</w:t>
            </w:r>
          </w:p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наклонной плоскости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длина</w:t>
            </w:r>
          </w:p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наклонной плоскости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сила</w:t>
            </w:r>
          </w:p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тяжести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сила</w:t>
            </w:r>
          </w:p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тяги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полезная работа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совершенная работа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 w:eastAsia="ru-RU"/>
              </w:rPr>
              <w:t>коэффициент полезного действия</w:t>
            </w:r>
          </w:p>
        </w:tc>
      </w:tr>
      <w:tr w:rsidR="00F92340" w:rsidTr="00C33D2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h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l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,м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sz w:val="24"/>
                <w:vertAlign w:val="subscript"/>
                <w:lang w:eastAsia="ru-RU"/>
              </w:rPr>
              <w:t>тяжести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>, Н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sz w:val="24"/>
                <w:vertAlign w:val="subscript"/>
                <w:lang w:eastAsia="ru-RU"/>
              </w:rPr>
              <w:t>тяги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,Н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vertAlign w:val="subscript"/>
                <w:lang w:eastAsia="ru-RU"/>
              </w:rPr>
              <w:t>полезн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Дж</w:t>
            </w:r>
            <w:proofErr w:type="spell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en-US" w:eastAsia="ru-RU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vertAlign w:val="subscript"/>
                <w:lang w:eastAsia="ru-RU"/>
              </w:rPr>
              <w:t>соверш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Дж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КПД,%</w:t>
            </w:r>
          </w:p>
        </w:tc>
      </w:tr>
      <w:tr w:rsidR="00F92340" w:rsidTr="00C33D2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340" w:rsidRDefault="00F92340" w:rsidP="00C33D21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ru-RU"/>
              </w:rPr>
            </w:pPr>
          </w:p>
        </w:tc>
      </w:tr>
    </w:tbl>
    <w:p w:rsidR="00F92340" w:rsidRDefault="00F92340" w:rsidP="00F92340">
      <w:pPr>
        <w:autoSpaceDE w:val="0"/>
        <w:spacing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92340" w:rsidRPr="00A04987" w:rsidRDefault="00F92340" w:rsidP="00F92340">
      <w:pPr>
        <w:pStyle w:val="ab"/>
        <w:numPr>
          <w:ilvl w:val="0"/>
          <w:numId w:val="5"/>
        </w:numPr>
        <w:autoSpaceDE w:val="0"/>
        <w:spacing w:line="240" w:lineRule="auto"/>
        <w:rPr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Вычислите полезную работу по подъему тела на высоту </w:t>
      </w:r>
      <w:r>
        <w:rPr>
          <w:rFonts w:ascii="Times New Roman" w:eastAsia="TimesNewRomanPSMT" w:hAnsi="Times New Roman" w:cs="Times New Roman"/>
          <w:sz w:val="28"/>
          <w:szCs w:val="28"/>
        </w:rPr>
        <w:t>h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vertAlign w:val="subscript"/>
          <w:lang w:val="ru-RU"/>
        </w:rPr>
        <w:t>полез</w:t>
      </w: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). </w:t>
      </w:r>
    </w:p>
    <w:p w:rsidR="00F92340" w:rsidRDefault="00F92340" w:rsidP="00F92340">
      <w:pPr>
        <w:autoSpaceDE w:val="0"/>
        <w:spacing w:line="240" w:lineRule="auto"/>
        <w:ind w:left="1980"/>
        <w:jc w:val="right"/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[1]</w:t>
      </w:r>
    </w:p>
    <w:p w:rsidR="00F92340" w:rsidRPr="00A04987" w:rsidRDefault="00F92340" w:rsidP="00F92340">
      <w:pPr>
        <w:pStyle w:val="aa"/>
        <w:widowControl w:val="0"/>
        <w:numPr>
          <w:ilvl w:val="0"/>
          <w:numId w:val="5"/>
        </w:numPr>
        <w:suppressAutoHyphens/>
      </w:pPr>
      <w:r>
        <w:rPr>
          <w:rFonts w:ascii="Times New Roman" w:eastAsia="TimesNewRomanPSMT" w:hAnsi="Times New Roman" w:cs="Times New Roman"/>
          <w:sz w:val="28"/>
          <w:szCs w:val="28"/>
        </w:rPr>
        <w:t>Определите работу, совершаемую при движении тела по наклонной плоскости (</w:t>
      </w:r>
      <w:proofErr w:type="spellStart"/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vertAlign w:val="subscript"/>
        </w:rPr>
        <w:t>соверш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F92340" w:rsidRDefault="00F92340" w:rsidP="00F92340">
      <w:pPr>
        <w:pStyle w:val="aa"/>
        <w:ind w:left="1980"/>
        <w:jc w:val="right"/>
      </w:pPr>
      <w:r>
        <w:rPr>
          <w:rFonts w:ascii="Times New Roman" w:eastAsia="TimesNewRomanPSMT" w:hAnsi="Times New Roman" w:cs="Times New Roman"/>
          <w:sz w:val="28"/>
          <w:szCs w:val="28"/>
        </w:rPr>
        <w:t>[1]</w:t>
      </w:r>
    </w:p>
    <w:p w:rsidR="00F92340" w:rsidRPr="00A04987" w:rsidRDefault="00F92340" w:rsidP="00F92340">
      <w:pPr>
        <w:pStyle w:val="ab"/>
        <w:numPr>
          <w:ilvl w:val="0"/>
          <w:numId w:val="5"/>
        </w:numPr>
        <w:autoSpaceDE w:val="0"/>
        <w:spacing w:line="240" w:lineRule="auto"/>
        <w:rPr>
          <w:lang w:val="ru-RU"/>
        </w:rPr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Определите коэффициент полезного действия наклонной плоскости.</w:t>
      </w:r>
    </w:p>
    <w:p w:rsidR="00F92340" w:rsidRDefault="00F92340" w:rsidP="00F92340">
      <w:pPr>
        <w:pStyle w:val="ab"/>
        <w:autoSpaceDE w:val="0"/>
        <w:spacing w:line="240" w:lineRule="auto"/>
        <w:ind w:left="1298"/>
        <w:jc w:val="right"/>
      </w:pPr>
      <w:r>
        <w:rPr>
          <w:rFonts w:ascii="Times New Roman" w:eastAsia="TimesNewRomanPSMT" w:hAnsi="Times New Roman" w:cs="Times New Roman"/>
          <w:sz w:val="28"/>
          <w:szCs w:val="28"/>
          <w:lang w:val="ru-RU"/>
        </w:rPr>
        <w:t>[1]</w:t>
      </w:r>
    </w:p>
    <w:p w:rsidR="00F92340" w:rsidRDefault="00F92340" w:rsidP="00F92340">
      <w:pPr>
        <w:spacing w:after="5" w:line="268" w:lineRule="auto"/>
        <w:ind w:left="-142" w:right="2"/>
        <w:rPr>
          <w:rFonts w:ascii="Times New Roman" w:eastAsia="TimesNewRomanPSMT" w:hAnsi="Times New Roman" w:cs="Times New Roman"/>
          <w:b/>
          <w:sz w:val="28"/>
          <w:szCs w:val="28"/>
          <w:lang w:val="ru-RU"/>
        </w:rPr>
      </w:pPr>
    </w:p>
    <w:p w:rsidR="000567D6" w:rsidRDefault="000567D6"/>
    <w:sectPr w:rsidR="000567D6" w:rsidSect="00F9234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21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ru-RU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8"/>
        <w:szCs w:val="28"/>
        <w:lang w:val="ru-RU"/>
      </w:rPr>
    </w:lvl>
  </w:abstractNum>
  <w:abstractNum w:abstractNumId="7">
    <w:nsid w:val="00000008"/>
    <w:multiLevelType w:val="singleLevel"/>
    <w:tmpl w:val="00000008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NewRomanPSMT" w:hAnsi="Times New Roman" w:cs="Times New Roman"/>
        <w:sz w:val="28"/>
        <w:szCs w:val="28"/>
        <w:lang w:val="ru-RU"/>
      </w:rPr>
    </w:lvl>
  </w:abstractNum>
  <w:abstractNum w:abstractNumId="8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Calibri" w:hAnsi="Times New Roman" w:cs="Times New Roman"/>
        <w:color w:val="auto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2340"/>
    <w:rsid w:val="000567D6"/>
    <w:rsid w:val="003E1A5D"/>
    <w:rsid w:val="004C75A5"/>
    <w:rsid w:val="00A2646E"/>
    <w:rsid w:val="00F9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40"/>
    <w:pPr>
      <w:widowControl w:val="0"/>
      <w:spacing w:after="0" w:line="260" w:lineRule="exact"/>
    </w:pPr>
    <w:rPr>
      <w:rFonts w:ascii="Arial" w:eastAsia="Times New Roman" w:hAnsi="Arial" w:cs="Arial"/>
      <w:szCs w:val="24"/>
      <w:lang w:val="en-GB" w:eastAsia="zh-CN"/>
    </w:rPr>
  </w:style>
  <w:style w:type="paragraph" w:styleId="1">
    <w:name w:val="heading 1"/>
    <w:basedOn w:val="a"/>
    <w:next w:val="a"/>
    <w:link w:val="10"/>
    <w:uiPriority w:val="9"/>
    <w:qFormat/>
    <w:rsid w:val="004C75A5"/>
    <w:pPr>
      <w:keepNext/>
      <w:keepLines/>
      <w:spacing w:before="480"/>
      <w:outlineLvl w:val="0"/>
    </w:pPr>
    <w:rPr>
      <w:rFonts w:ascii="Cambria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A5"/>
    <w:pPr>
      <w:keepNext/>
      <w:keepLines/>
      <w:spacing w:before="200"/>
      <w:outlineLvl w:val="1"/>
    </w:pPr>
    <w:rPr>
      <w:rFonts w:ascii="Cambria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C75A5"/>
    <w:pPr>
      <w:keepNext/>
      <w:keepLines/>
      <w:spacing w:before="200"/>
      <w:outlineLvl w:val="2"/>
    </w:pPr>
    <w:rPr>
      <w:rFonts w:ascii="Cambria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A5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A5"/>
    <w:pPr>
      <w:keepNext/>
      <w:keepLines/>
      <w:spacing w:before="200"/>
      <w:outlineLvl w:val="4"/>
    </w:pPr>
    <w:rPr>
      <w:rFonts w:ascii="Cambria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A5"/>
    <w:pPr>
      <w:keepNext/>
      <w:keepLines/>
      <w:spacing w:before="200"/>
      <w:outlineLvl w:val="5"/>
    </w:pPr>
    <w:rPr>
      <w:rFonts w:ascii="Cambria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A5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A5"/>
    <w:pPr>
      <w:keepNext/>
      <w:keepLines/>
      <w:spacing w:before="200"/>
      <w:outlineLvl w:val="7"/>
    </w:pPr>
    <w:rPr>
      <w:rFonts w:ascii="Cambria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A5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C75A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4C75A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C75A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C75A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C75A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4C75A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C75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C75A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C75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75A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75A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4C75A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C75A5"/>
    <w:pPr>
      <w:numPr>
        <w:ilvl w:val="1"/>
      </w:numPr>
    </w:pPr>
    <w:rPr>
      <w:rFonts w:ascii="Cambria" w:hAnsi="Cambria" w:cs="Times New Roman"/>
      <w:i/>
      <w:iCs/>
      <w:color w:val="2DA2BF"/>
      <w:spacing w:val="15"/>
      <w:sz w:val="24"/>
    </w:rPr>
  </w:style>
  <w:style w:type="character" w:customStyle="1" w:styleId="a7">
    <w:name w:val="Подзаголовок Знак"/>
    <w:link w:val="a6"/>
    <w:uiPriority w:val="11"/>
    <w:rsid w:val="004C75A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4C75A5"/>
    <w:rPr>
      <w:b/>
      <w:bCs/>
    </w:rPr>
  </w:style>
  <w:style w:type="character" w:styleId="a9">
    <w:name w:val="Emphasis"/>
    <w:uiPriority w:val="20"/>
    <w:qFormat/>
    <w:rsid w:val="004C75A5"/>
    <w:rPr>
      <w:i/>
      <w:iCs/>
    </w:rPr>
  </w:style>
  <w:style w:type="paragraph" w:styleId="aa">
    <w:name w:val="No Spacing"/>
    <w:qFormat/>
    <w:rsid w:val="004C75A5"/>
    <w:pPr>
      <w:spacing w:after="0" w:line="240" w:lineRule="auto"/>
    </w:pPr>
  </w:style>
  <w:style w:type="paragraph" w:styleId="ab">
    <w:name w:val="List Paragraph"/>
    <w:basedOn w:val="a"/>
    <w:qFormat/>
    <w:rsid w:val="004C75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75A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C75A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C75A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C75A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C75A5"/>
    <w:rPr>
      <w:i/>
      <w:iCs/>
      <w:color w:val="808080"/>
    </w:rPr>
  </w:style>
  <w:style w:type="character" w:styleId="af">
    <w:name w:val="Intense Emphasis"/>
    <w:uiPriority w:val="21"/>
    <w:qFormat/>
    <w:rsid w:val="004C75A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C75A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C75A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C75A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C75A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923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2340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123123</cp:lastModifiedBy>
  <cp:revision>2</cp:revision>
  <dcterms:created xsi:type="dcterms:W3CDTF">2020-05-07T15:17:00Z</dcterms:created>
  <dcterms:modified xsi:type="dcterms:W3CDTF">2020-05-07T15:17:00Z</dcterms:modified>
</cp:coreProperties>
</file>