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Task</w:t>
      </w:r>
      <w:r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  <w:r>
        <w:rPr>
          <w:rFonts w:ascii="Arial" w:hAnsi="Arial" w:cs="Arial"/>
          <w:b/>
          <w:bCs/>
          <w:color w:val="000000"/>
          <w:lang w:val="en-US"/>
        </w:rPr>
        <w:t>3</w:t>
      </w:r>
    </w:p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Complete this article about Vivendi by putting each of the verbs in brackets into the past simple. Most of the verbs are irregular. Translate it into Russian.</w:t>
      </w:r>
    </w:p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center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>Vivendi:</w:t>
      </w:r>
      <w:r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  <w:r>
        <w:rPr>
          <w:rFonts w:ascii="Arial" w:hAnsi="Arial" w:cs="Arial"/>
          <w:b/>
          <w:bCs/>
          <w:i/>
          <w:iCs/>
          <w:color w:val="000000"/>
          <w:lang w:val="en-US"/>
        </w:rPr>
        <w:t>150 years of history</w:t>
      </w:r>
    </w:p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Vivendi, the French utilities and communications group, has a long history going back to 1853. In that year the Government (1</w:t>
      </w:r>
      <w:proofErr w:type="gramStart"/>
      <w:r>
        <w:rPr>
          <w:rFonts w:ascii="Arial" w:hAnsi="Arial" w:cs="Arial"/>
          <w:color w:val="000000"/>
          <w:lang w:val="en-US"/>
        </w:rPr>
        <w:t>) .............</w:t>
      </w:r>
      <w:proofErr w:type="gramEnd"/>
      <w:r>
        <w:rPr>
          <w:rFonts w:ascii="Arial" w:hAnsi="Arial" w:cs="Arial"/>
          <w:color w:val="000000"/>
          <w:lang w:val="en-US"/>
        </w:rPr>
        <w:t xml:space="preserve"> (</w:t>
      </w:r>
      <w:proofErr w:type="gramStart"/>
      <w:r>
        <w:rPr>
          <w:rFonts w:ascii="Arial" w:hAnsi="Arial" w:cs="Arial"/>
          <w:color w:val="000000"/>
          <w:lang w:val="en-US"/>
        </w:rPr>
        <w:t>create</w:t>
      </w:r>
      <w:proofErr w:type="gramEnd"/>
      <w:r>
        <w:rPr>
          <w:rFonts w:ascii="Arial" w:hAnsi="Arial" w:cs="Arial"/>
          <w:color w:val="000000"/>
          <w:lang w:val="en-US"/>
        </w:rPr>
        <w:t xml:space="preserve">) </w:t>
      </w:r>
      <w:proofErr w:type="spellStart"/>
      <w:proofErr w:type="gramStart"/>
      <w:r>
        <w:rPr>
          <w:rFonts w:ascii="Arial" w:hAnsi="Arial" w:cs="Arial"/>
          <w:color w:val="000000"/>
          <w:lang w:val="en-US"/>
        </w:rPr>
        <w:t>Compagnie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Generale</w:t>
      </w:r>
      <w:proofErr w:type="spellEnd"/>
      <w:r>
        <w:rPr>
          <w:rFonts w:ascii="Arial" w:hAnsi="Arial" w:cs="Arial"/>
          <w:color w:val="000000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lang w:val="en-US"/>
        </w:rPr>
        <w:t>Eaux</w:t>
      </w:r>
      <w:proofErr w:type="spellEnd"/>
      <w:r>
        <w:rPr>
          <w:rFonts w:ascii="Arial" w:hAnsi="Arial" w:cs="Arial"/>
          <w:color w:val="000000"/>
          <w:lang w:val="en-US"/>
        </w:rPr>
        <w:t>.</w:t>
      </w:r>
      <w:proofErr w:type="gramEnd"/>
      <w:r>
        <w:rPr>
          <w:rFonts w:ascii="Arial" w:hAnsi="Arial" w:cs="Arial"/>
          <w:color w:val="000000"/>
          <w:lang w:val="en-US"/>
        </w:rPr>
        <w:t xml:space="preserve"> The</w:t>
      </w:r>
    </w:p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lang w:val="en-US"/>
        </w:rPr>
      </w:pPr>
      <w:proofErr w:type="gramStart"/>
      <w:r>
        <w:rPr>
          <w:rFonts w:ascii="Arial" w:hAnsi="Arial" w:cs="Arial"/>
          <w:color w:val="000000"/>
          <w:lang w:val="en-US"/>
        </w:rPr>
        <w:t>founders</w:t>
      </w:r>
      <w:proofErr w:type="gramEnd"/>
      <w:r>
        <w:rPr>
          <w:rFonts w:ascii="Arial" w:hAnsi="Arial" w:cs="Arial"/>
          <w:color w:val="000000"/>
          <w:lang w:val="en-US"/>
        </w:rPr>
        <w:t xml:space="preserve"> (2) (have) two objectives: to irrigate the countryside for farming and to supply water to towns and cities in France. In 1880 a treaty (3) (give) </w:t>
      </w:r>
      <w:proofErr w:type="spellStart"/>
      <w:r>
        <w:rPr>
          <w:rFonts w:ascii="Arial" w:hAnsi="Arial" w:cs="Arial"/>
          <w:color w:val="000000"/>
          <w:lang w:val="en-US"/>
        </w:rPr>
        <w:t>Generale</w:t>
      </w:r>
      <w:proofErr w:type="spellEnd"/>
      <w:r>
        <w:rPr>
          <w:rFonts w:ascii="Arial" w:hAnsi="Arial" w:cs="Arial"/>
          <w:color w:val="000000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lang w:val="en-US"/>
        </w:rPr>
        <w:t>Eaux</w:t>
      </w:r>
      <w:proofErr w:type="spellEnd"/>
      <w:r>
        <w:rPr>
          <w:rFonts w:ascii="Arial" w:hAnsi="Arial" w:cs="Arial"/>
          <w:color w:val="000000"/>
          <w:lang w:val="en-US"/>
        </w:rPr>
        <w:t xml:space="preserve"> the right to supply water to Venice, and then Constantinople and Oporto (4) (come) soon after. </w:t>
      </w:r>
      <w:proofErr w:type="gramStart"/>
      <w:r>
        <w:rPr>
          <w:rFonts w:ascii="Arial" w:hAnsi="Arial" w:cs="Arial"/>
          <w:color w:val="000000"/>
          <w:lang w:val="en-US"/>
        </w:rPr>
        <w:t xml:space="preserve">By the time of the centenary celebrations in 1953 </w:t>
      </w:r>
      <w:proofErr w:type="spellStart"/>
      <w:r>
        <w:rPr>
          <w:rFonts w:ascii="Arial" w:hAnsi="Arial" w:cs="Arial"/>
          <w:color w:val="000000"/>
          <w:lang w:val="en-US"/>
        </w:rPr>
        <w:t>Generale</w:t>
      </w:r>
      <w:proofErr w:type="spellEnd"/>
      <w:r>
        <w:rPr>
          <w:rFonts w:ascii="Arial" w:hAnsi="Arial" w:cs="Arial"/>
          <w:color w:val="000000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lang w:val="en-US"/>
        </w:rPr>
        <w:t>Eaux</w:t>
      </w:r>
      <w:proofErr w:type="spellEnd"/>
      <w:r>
        <w:rPr>
          <w:rFonts w:ascii="Arial" w:hAnsi="Arial" w:cs="Arial"/>
          <w:color w:val="000000"/>
          <w:lang w:val="en-US"/>
        </w:rPr>
        <w:t xml:space="preserve"> (5) (supply) water to eight million people in France.</w:t>
      </w:r>
      <w:proofErr w:type="gramEnd"/>
    </w:p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 the 1960s and 1970s the company (6)</w:t>
      </w:r>
      <w:proofErr w:type="gramStart"/>
      <w:r>
        <w:rPr>
          <w:rFonts w:ascii="Arial" w:hAnsi="Arial" w:cs="Arial"/>
          <w:color w:val="000000"/>
          <w:lang w:val="en-US"/>
        </w:rPr>
        <w:t>........(</w:t>
      </w:r>
      <w:proofErr w:type="gramEnd"/>
      <w:r>
        <w:rPr>
          <w:rFonts w:ascii="Arial" w:hAnsi="Arial" w:cs="Arial"/>
          <w:color w:val="000000"/>
          <w:lang w:val="en-US"/>
        </w:rPr>
        <w:t>begin) activities in the area of civil construction and (7)</w:t>
      </w:r>
    </w:p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(</w:t>
      </w:r>
      <w:proofErr w:type="gramStart"/>
      <w:r>
        <w:rPr>
          <w:rFonts w:ascii="Arial" w:hAnsi="Arial" w:cs="Arial"/>
          <w:color w:val="000000"/>
          <w:lang w:val="en-US"/>
        </w:rPr>
        <w:t>build</w:t>
      </w:r>
      <w:proofErr w:type="gramEnd"/>
      <w:r>
        <w:rPr>
          <w:rFonts w:ascii="Arial" w:hAnsi="Arial" w:cs="Arial"/>
          <w:color w:val="000000"/>
          <w:lang w:val="en-US"/>
        </w:rPr>
        <w:t>) a large tower block in the La Defense business district of Paris.</w:t>
      </w:r>
    </w:p>
    <w:p w:rsidR="009B4686" w:rsidRDefault="009B4686" w:rsidP="009B4686">
      <w:pPr>
        <w:pStyle w:val="a3"/>
        <w:shd w:val="clear" w:color="auto" w:fill="FFFFDD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During the 1980s </w:t>
      </w:r>
      <w:proofErr w:type="spellStart"/>
      <w:r>
        <w:rPr>
          <w:rFonts w:ascii="Arial" w:hAnsi="Arial" w:cs="Arial"/>
          <w:color w:val="000000"/>
          <w:lang w:val="en-US"/>
        </w:rPr>
        <w:t>Generale</w:t>
      </w:r>
      <w:proofErr w:type="spellEnd"/>
      <w:r>
        <w:rPr>
          <w:rFonts w:ascii="Arial" w:hAnsi="Arial" w:cs="Arial"/>
          <w:color w:val="000000"/>
          <w:lang w:val="en-US"/>
        </w:rPr>
        <w:t xml:space="preserve"> des </w:t>
      </w:r>
      <w:proofErr w:type="spellStart"/>
      <w:r>
        <w:rPr>
          <w:rFonts w:ascii="Arial" w:hAnsi="Arial" w:cs="Arial"/>
          <w:color w:val="000000"/>
          <w:lang w:val="en-US"/>
        </w:rPr>
        <w:t>Eaux</w:t>
      </w:r>
      <w:proofErr w:type="spellEnd"/>
      <w:r>
        <w:rPr>
          <w:rFonts w:ascii="Arial" w:hAnsi="Arial" w:cs="Arial"/>
          <w:color w:val="000000"/>
          <w:lang w:val="en-US"/>
        </w:rPr>
        <w:t xml:space="preserve"> (8) (join) with the </w:t>
      </w:r>
      <w:proofErr w:type="spellStart"/>
      <w:r>
        <w:rPr>
          <w:rFonts w:ascii="Arial" w:hAnsi="Arial" w:cs="Arial"/>
          <w:color w:val="000000"/>
          <w:lang w:val="en-US"/>
        </w:rPr>
        <w:t>Havas</w:t>
      </w:r>
      <w:proofErr w:type="spellEnd"/>
      <w:r>
        <w:rPr>
          <w:rFonts w:ascii="Arial" w:hAnsi="Arial" w:cs="Arial"/>
          <w:color w:val="000000"/>
          <w:lang w:val="en-US"/>
        </w:rPr>
        <w:t xml:space="preserve"> media group to create Canal Plus, a pay TV channel. They also (9) (take) a controlling stake in the civil engineering giant, SGE. In the 1990s they (10) (win) major contracts in the Asia Pacific region and in Latin America. </w:t>
      </w:r>
      <w:proofErr w:type="gramStart"/>
      <w:r>
        <w:rPr>
          <w:rFonts w:ascii="Arial" w:hAnsi="Arial" w:cs="Arial"/>
          <w:color w:val="000000"/>
          <w:lang w:val="en-US"/>
        </w:rPr>
        <w:t>Jean-Marie Messier 11) (become) CEO in 1996 and (12) (run) the company along American lines.</w:t>
      </w:r>
      <w:proofErr w:type="gramEnd"/>
      <w:r>
        <w:rPr>
          <w:rFonts w:ascii="Arial" w:hAnsi="Arial" w:cs="Arial"/>
          <w:color w:val="000000"/>
          <w:lang w:val="en-US"/>
        </w:rPr>
        <w:t xml:space="preserve"> He (13) (sell) $5 billion in assets and (14) (cut) the workforce by 10%. </w:t>
      </w:r>
      <w:proofErr w:type="gramStart"/>
      <w:r>
        <w:rPr>
          <w:rFonts w:ascii="Arial" w:hAnsi="Arial" w:cs="Arial"/>
          <w:color w:val="000000"/>
          <w:lang w:val="en-US"/>
        </w:rPr>
        <w:t>All this (15) (mean) that an annual loss of $600 million (16) (turn) into a profit of $320 million.</w:t>
      </w:r>
      <w:proofErr w:type="gramEnd"/>
      <w:r>
        <w:rPr>
          <w:rFonts w:ascii="Arial" w:hAnsi="Arial" w:cs="Arial"/>
          <w:color w:val="000000"/>
          <w:lang w:val="en-US"/>
        </w:rPr>
        <w:t xml:space="preserve"> In 1998 he (17) (change) the name of the group to Vivendi and soon after (18) (make) a series of partnerships and acquisitions in the telecommunications industry. </w:t>
      </w:r>
      <w:proofErr w:type="gramStart"/>
      <w:r>
        <w:rPr>
          <w:rFonts w:ascii="Arial" w:hAnsi="Arial" w:cs="Arial"/>
          <w:color w:val="000000"/>
          <w:lang w:val="en-US"/>
        </w:rPr>
        <w:t xml:space="preserve">Operations in North America (19) (grow) very quickly </w:t>
      </w:r>
      <w:proofErr w:type="spellStart"/>
      <w:r>
        <w:rPr>
          <w:rFonts w:ascii="Arial" w:hAnsi="Arial" w:cs="Arial"/>
          <w:color w:val="000000"/>
          <w:lang w:val="en-US"/>
        </w:rPr>
        <w:t>afterthis</w:t>
      </w:r>
      <w:proofErr w:type="spellEnd"/>
      <w:r>
        <w:rPr>
          <w:rFonts w:ascii="Arial" w:hAnsi="Arial" w:cs="Arial"/>
          <w:color w:val="000000"/>
          <w:lang w:val="en-US"/>
        </w:rPr>
        <w:t xml:space="preserve"> and in 2000 Vivendi (20) (buy) Seagram to become a truly international media and communications company.</w:t>
      </w:r>
      <w:proofErr w:type="gramEnd"/>
    </w:p>
    <w:p w:rsidR="00455AE3" w:rsidRPr="009B4686" w:rsidRDefault="00455AE3">
      <w:pPr>
        <w:rPr>
          <w:lang w:val="en-US"/>
        </w:rPr>
      </w:pPr>
    </w:p>
    <w:sectPr w:rsidR="00455AE3" w:rsidRPr="009B4686" w:rsidSect="0045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686"/>
    <w:rsid w:val="00455AE3"/>
    <w:rsid w:val="009B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2017-11-12T13:44:00Z</dcterms:created>
  <dcterms:modified xsi:type="dcterms:W3CDTF">2017-11-12T13:44:00Z</dcterms:modified>
</cp:coreProperties>
</file>