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0" w:rsidRPr="00934AE3" w:rsidRDefault="00286EB0" w:rsidP="00286EB0">
      <w:pPr>
        <w:pStyle w:val="a3"/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</w:pP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1)Фонетика изучает звуки речи и звуковое строение языка</w:t>
      </w:r>
      <w:proofErr w:type="gramStart"/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 xml:space="preserve">  .</w:t>
      </w:r>
      <w:proofErr w:type="gramEnd"/>
    </w:p>
    <w:p w:rsidR="00286EB0" w:rsidRPr="00934AE3" w:rsidRDefault="00286EB0" w:rsidP="00286EB0">
      <w:pPr>
        <w:pStyle w:val="a3"/>
        <w:rPr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 xml:space="preserve">2) 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Графика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—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это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раздел науки о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языке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, в котором изучаются начертания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букв алфавита и их соотношение со звуками речи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.</w:t>
      </w:r>
    </w:p>
    <w:p w:rsidR="00286EB0" w:rsidRPr="00934AE3" w:rsidRDefault="00286EB0" w:rsidP="00286EB0">
      <w:pPr>
        <w:pStyle w:val="a3"/>
        <w:rPr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Фонетика – это р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аздел лингвистики, изучающий звуки речи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, их звуковое строение.</w:t>
      </w:r>
    </w:p>
    <w:p w:rsidR="00286EB0" w:rsidRPr="00934AE3" w:rsidRDefault="007D3435" w:rsidP="00286EB0">
      <w:pPr>
        <w:pStyle w:val="a3"/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Орфоэпия - 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раздел науки о языке, занимающийся нормами произношения, их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обоснованием и установлением.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</w:p>
    <w:p w:rsidR="007D3435" w:rsidRPr="00934AE3" w:rsidRDefault="007D3435" w:rsidP="00286EB0">
      <w:pPr>
        <w:pStyle w:val="a3"/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Эти три науки связаны тем</w:t>
      </w:r>
      <w:proofErr w:type="gramStart"/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,</w:t>
      </w:r>
      <w:proofErr w:type="gramEnd"/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что они являются главными разделами русского языка. </w:t>
      </w:r>
    </w:p>
    <w:p w:rsidR="00574C34" w:rsidRPr="00934AE3" w:rsidRDefault="00574C34" w:rsidP="00286EB0">
      <w:pPr>
        <w:pStyle w:val="a3"/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3)Эти понятия не совпадают и не подходят</w:t>
      </w:r>
      <w:proofErr w:type="gramStart"/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.</w:t>
      </w:r>
      <w:proofErr w:type="gramEnd"/>
    </w:p>
    <w:p w:rsidR="00574C34" w:rsidRPr="00934AE3" w:rsidRDefault="00574C34" w:rsidP="00286EB0">
      <w:pPr>
        <w:pStyle w:val="a3"/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4)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 xml:space="preserve"> 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В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русском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языке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твёрдый и мягкий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звук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обозначается одной и той же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буквой.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Все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буквы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русского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языка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делятся на гласные и согласные.</w:t>
      </w:r>
    </w:p>
    <w:p w:rsidR="007D3435" w:rsidRPr="00934AE3" w:rsidRDefault="00B170D2" w:rsidP="00286EB0">
      <w:pPr>
        <w:pStyle w:val="a3"/>
        <w:rPr>
          <w:b/>
          <w:i/>
          <w:color w:val="000000" w:themeColor="text1"/>
          <w:u w:val="single"/>
        </w:rPr>
      </w:pP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5</w:t>
      </w:r>
      <w:r w:rsidR="007D3435"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) </w:t>
      </w:r>
      <w:r w:rsidRPr="00934AE3">
        <w:rPr>
          <w:rStyle w:val="apple-converted-space"/>
          <w:rFonts w:ascii="Arial" w:hAnsi="Arial" w:cs="Arial"/>
          <w:b/>
          <w:i/>
          <w:color w:val="000000"/>
          <w:u w:val="single"/>
          <w:shd w:val="clear" w:color="auto" w:fill="FFFFFF"/>
        </w:rPr>
        <w:t>Ахматова пользуется звукописью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Мне ничего на земле не надо, -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 xml:space="preserve">Ни громов Гомера, ни </w:t>
      </w:r>
      <w:proofErr w:type="spellStart"/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Дантова</w:t>
      </w:r>
      <w:proofErr w:type="spellEnd"/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 xml:space="preserve"> дива.</w:t>
      </w:r>
    </w:p>
    <w:p w:rsidR="00B170D2" w:rsidRPr="00B170D2" w:rsidRDefault="00B170D2" w:rsidP="00B170D2">
      <w:pPr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shd w:val="clear" w:color="auto" w:fill="E8E8E6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shd w:val="clear" w:color="auto" w:fill="E8E8E6"/>
          <w:lang w:eastAsia="ru-RU"/>
        </w:rPr>
        <w:t>(А.А. Ахматова)</w:t>
      </w:r>
    </w:p>
    <w:p w:rsidR="00B170D2" w:rsidRPr="00934AE3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934AE3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 xml:space="preserve">Цветаева пользуется звукописью 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Бузина цельный сад залила!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Бузина зелена, зелена!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Зеленее, чем плесень на чане.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proofErr w:type="gramStart"/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Зелена</w:t>
      </w:r>
      <w:proofErr w:type="gramEnd"/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 xml:space="preserve"> - значит, лето в начале!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Синева - до скончания дней!</w:t>
      </w:r>
    </w:p>
    <w:p w:rsidR="00B170D2" w:rsidRPr="00B170D2" w:rsidRDefault="00B170D2" w:rsidP="00B170D2">
      <w:pPr>
        <w:shd w:val="clear" w:color="auto" w:fill="E8E8E6"/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lang w:eastAsia="ru-RU"/>
        </w:rPr>
        <w:t>Бузина моих глаз зеленей!</w:t>
      </w:r>
    </w:p>
    <w:p w:rsidR="00B170D2" w:rsidRPr="00B170D2" w:rsidRDefault="00B170D2" w:rsidP="00B170D2">
      <w:pPr>
        <w:spacing w:before="100" w:beforeAutospacing="1" w:after="100" w:afterAutospacing="1" w:line="202" w:lineRule="atLeast"/>
        <w:rPr>
          <w:rFonts w:ascii="Times" w:eastAsia="Times New Roman" w:hAnsi="Times" w:cs="Times"/>
          <w:b/>
          <w:i/>
          <w:iCs/>
          <w:color w:val="000000"/>
          <w:u w:val="single"/>
          <w:shd w:val="clear" w:color="auto" w:fill="E8E8E6"/>
          <w:lang w:eastAsia="ru-RU"/>
        </w:rPr>
      </w:pPr>
      <w:r w:rsidRPr="00B170D2">
        <w:rPr>
          <w:rFonts w:ascii="Times" w:eastAsia="Times New Roman" w:hAnsi="Times" w:cs="Times"/>
          <w:b/>
          <w:i/>
          <w:iCs/>
          <w:color w:val="000000"/>
          <w:u w:val="single"/>
          <w:shd w:val="clear" w:color="auto" w:fill="E8E8E6"/>
          <w:lang w:eastAsia="ru-RU"/>
        </w:rPr>
        <w:t>(М.И. Цветаева)</w:t>
      </w:r>
    </w:p>
    <w:p w:rsidR="00286EB0" w:rsidRPr="00934AE3" w:rsidRDefault="00B170D2" w:rsidP="001E7783">
      <w:pPr>
        <w:pStyle w:val="a3"/>
        <w:rPr>
          <w:b/>
          <w:i/>
          <w:color w:val="000000" w:themeColor="text1"/>
          <w:u w:val="single"/>
        </w:rPr>
      </w:pPr>
      <w:r w:rsidRPr="00934AE3">
        <w:rPr>
          <w:b/>
          <w:i/>
          <w:color w:val="000000" w:themeColor="text1"/>
          <w:u w:val="single"/>
        </w:rPr>
        <w:t>Все поэты  писатели пользуются звукописью.</w:t>
      </w:r>
    </w:p>
    <w:p w:rsidR="00B170D2" w:rsidRPr="00934AE3" w:rsidRDefault="00B170D2" w:rsidP="001E7783">
      <w:pPr>
        <w:pStyle w:val="a3"/>
        <w:rPr>
          <w:b/>
          <w:i/>
          <w:color w:val="000000" w:themeColor="text1"/>
          <w:u w:val="single"/>
        </w:rPr>
      </w:pPr>
    </w:p>
    <w:p w:rsidR="00B170D2" w:rsidRPr="00934AE3" w:rsidRDefault="00574C34" w:rsidP="001E7783">
      <w:pPr>
        <w:pStyle w:val="a3"/>
        <w:rPr>
          <w:b/>
          <w:i/>
          <w:color w:val="000000" w:themeColor="text1"/>
          <w:u w:val="single"/>
        </w:rPr>
      </w:pPr>
      <w:r w:rsidRPr="00934AE3">
        <w:rPr>
          <w:b/>
          <w:i/>
          <w:color w:val="000000" w:themeColor="text1"/>
          <w:u w:val="single"/>
        </w:rPr>
        <w:t>6)</w:t>
      </w:r>
      <w:r w:rsidR="00AB3B06" w:rsidRPr="00934AE3">
        <w:rPr>
          <w:b/>
          <w:i/>
          <w:color w:val="000000" w:themeColor="text1"/>
          <w:u w:val="single"/>
        </w:rPr>
        <w:t>Может изменяться в числе и падеже</w:t>
      </w:r>
      <w:proofErr w:type="gramStart"/>
      <w:r w:rsidR="00AB3B06" w:rsidRPr="00934AE3">
        <w:rPr>
          <w:b/>
          <w:i/>
          <w:color w:val="000000" w:themeColor="text1"/>
          <w:u w:val="single"/>
        </w:rPr>
        <w:t xml:space="preserve"> .</w:t>
      </w:r>
      <w:proofErr w:type="gramEnd"/>
      <w:r w:rsidR="00AB3B06" w:rsidRPr="00934AE3">
        <w:rPr>
          <w:b/>
          <w:i/>
          <w:color w:val="000000" w:themeColor="text1"/>
          <w:u w:val="single"/>
        </w:rPr>
        <w:t xml:space="preserve"> </w:t>
      </w:r>
    </w:p>
    <w:p w:rsidR="00B170D2" w:rsidRPr="00934AE3" w:rsidRDefault="00AB3B06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</w:rPr>
      </w:pPr>
      <w:r w:rsidRPr="00934AE3">
        <w:rPr>
          <w:b/>
          <w:i/>
          <w:color w:val="000000" w:themeColor="text1"/>
          <w:u w:val="single"/>
        </w:rPr>
        <w:t xml:space="preserve">7)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Твёрдые и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мягкие,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звонкие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и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глухие,</w:t>
      </w:r>
      <w:proofErr w:type="gramStart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,</w:t>
      </w:r>
      <w:proofErr w:type="gramEnd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ударные и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безударны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е, парные и непарные . </w:t>
      </w:r>
    </w:p>
    <w:p w:rsidR="00AB3B06" w:rsidRPr="00934AE3" w:rsidRDefault="00AB3B06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8)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Гласные звуки состоят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из го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лоса (тона),  а согласные могут состоять  из   голоса  и содержать шум.</w:t>
      </w:r>
    </w:p>
    <w:p w:rsidR="00F17368" w:rsidRPr="00F17368" w:rsidRDefault="00F17368" w:rsidP="00F17368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  <w:t>9)</w:t>
      </w:r>
      <w:r w:rsidRPr="00F17368">
        <w:rPr>
          <w:rFonts w:ascii="Arial" w:hAnsi="Arial" w:cs="Arial"/>
          <w:b/>
          <w:i/>
          <w:color w:val="000000"/>
          <w:sz w:val="22"/>
          <w:szCs w:val="22"/>
          <w:u w:val="single"/>
        </w:rPr>
        <w:t>Все звуки русского языка</w:t>
      </w:r>
      <w:r w:rsidRPr="00934AE3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делятся на гласные и согласные: </w:t>
      </w:r>
    </w:p>
    <w:p w:rsidR="00F17368" w:rsidRPr="00F17368" w:rsidRDefault="00F17368" w:rsidP="00F1736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1. Гласные звуки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 — это звуки, которые образуются при участии голоса. В русском языке их шесть: [а], [э], [и], [о], [у], [ы].</w:t>
      </w:r>
    </w:p>
    <w:p w:rsidR="00F17368" w:rsidRPr="00F17368" w:rsidRDefault="00F17368" w:rsidP="00F1736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2. Согласные звуки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 — это звуки, которые образуются при участии голоса и шума или только шума.</w:t>
      </w:r>
    </w:p>
    <w:p w:rsidR="00F17368" w:rsidRPr="00F17368" w:rsidRDefault="00F17368" w:rsidP="00F1736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u w:val="single"/>
          <w:lang w:val="en-US" w:eastAsia="ru-RU"/>
        </w:rPr>
      </w:pP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а) 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 xml:space="preserve">Согласные звуки делятся </w:t>
      </w:r>
      <w:proofErr w:type="gramStart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на</w:t>
      </w:r>
      <w:proofErr w:type="gramEnd"/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 твердые и мягкие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. Большинство твердых и мягких согласных образуют 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пары по твер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softHyphen/>
        <w:t>дости-мягкости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: [б] — [б′], [в] — [в′], [г] — [г′], [д] — [д′], [з] — [з′], [к] — [к′], [л] — [л′], [м] — [м′], [н] — [н′], [</w:t>
      </w:r>
      <w:proofErr w:type="gramStart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п</w:t>
      </w:r>
      <w:proofErr w:type="gramEnd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] — [п′], [р] — [р′], [с] — [с′], [т] — [т′], [ф] — [ф′], [х] — [х′] (апостроф справа вверху обозначает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 мягкость 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согласного звука). Например, лук — [лук] и люк — [</w:t>
      </w:r>
      <w:proofErr w:type="spellStart"/>
      <w:proofErr w:type="gramStart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л</w:t>
      </w:r>
      <w:proofErr w:type="gramEnd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′ук</w:t>
      </w:r>
      <w:proofErr w:type="spellEnd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].</w:t>
      </w:r>
    </w:p>
    <w:p w:rsidR="00F17368" w:rsidRPr="00F17368" w:rsidRDefault="00F17368" w:rsidP="00F1736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б) 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У некоторых согласных звуков отсутствуют соот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softHyphen/>
        <w:t xml:space="preserve">носительные </w:t>
      </w:r>
      <w:proofErr w:type="gramStart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пары</w:t>
      </w:r>
      <w:proofErr w:type="gramEnd"/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 xml:space="preserve"> но твердости-мягкости, то есть в языке суще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softHyphen/>
        <w:t>ствуют 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 xml:space="preserve">непарные твердые 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lastRenderedPageBreak/>
        <w:t>согласные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 [ж], [ш], [ц] (т.е. они всегда только твёрдые) и </w:t>
      </w:r>
      <w:r w:rsidRPr="00F17368">
        <w:rPr>
          <w:rFonts w:ascii="Arial" w:eastAsia="Times New Roman" w:hAnsi="Arial" w:cs="Arial"/>
          <w:b/>
          <w:bCs/>
          <w:i/>
          <w:color w:val="000000"/>
          <w:u w:val="single"/>
          <w:lang w:eastAsia="ru-RU"/>
        </w:rPr>
        <w:t>непарные мягкие согласные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 [</w:t>
      </w:r>
      <w:r w:rsidRPr="00F17368">
        <w:rPr>
          <w:rFonts w:ascii="inherit" w:eastAsia="Times New Roman" w:hAnsi="inherit" w:cs="Arial"/>
          <w:b/>
          <w:i/>
          <w:color w:val="000000"/>
          <w:u w:val="single"/>
          <w:bdr w:val="none" w:sz="0" w:space="0" w:color="auto" w:frame="1"/>
          <w:lang w:eastAsia="ru-RU"/>
        </w:rPr>
        <w:t>ш</w:t>
      </w: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′], [й], [ч] (т.е. они всегда только мягкие).</w:t>
      </w:r>
    </w:p>
    <w:p w:rsidR="00F17368" w:rsidRPr="00F17368" w:rsidRDefault="00F17368" w:rsidP="00F1736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F17368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> </w:t>
      </w:r>
    </w:p>
    <w:p w:rsidR="00F17368" w:rsidRPr="00934AE3" w:rsidRDefault="00F17368" w:rsidP="001E7783">
      <w:pPr>
        <w:pStyle w:val="a3"/>
        <w:rPr>
          <w:b/>
          <w:i/>
          <w:color w:val="000000" w:themeColor="text1"/>
          <w:u w:val="single"/>
        </w:rPr>
      </w:pPr>
      <w:r w:rsidRPr="00934AE3">
        <w:rPr>
          <w:b/>
          <w:i/>
          <w:color w:val="000000" w:themeColor="text1"/>
          <w:u w:val="single"/>
        </w:rPr>
        <w:t>10)Согласные  которые не имеют пары по глухости-звонкости</w:t>
      </w:r>
      <w:proofErr w:type="gramStart"/>
      <w:r w:rsidRPr="00934AE3">
        <w:rPr>
          <w:b/>
          <w:i/>
          <w:color w:val="000000" w:themeColor="text1"/>
          <w:u w:val="single"/>
        </w:rPr>
        <w:t xml:space="preserve">  :</w:t>
      </w:r>
      <w:proofErr w:type="gramEnd"/>
    </w:p>
    <w:p w:rsidR="00AB3B06" w:rsidRPr="00934AE3" w:rsidRDefault="00F17368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  <w:lang w:val="en-US"/>
        </w:rPr>
      </w:pP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[й], [л], [л′], [м], |м′], [н], [н′], [</w:t>
      </w:r>
      <w:proofErr w:type="gramStart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р</w:t>
      </w:r>
      <w:proofErr w:type="gramEnd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], [р′] - непарные звонкие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.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br/>
        <w:t>     [ч], [ц], [х], [х′] - непарные глухие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.</w:t>
      </w:r>
    </w:p>
    <w:p w:rsidR="00F17368" w:rsidRPr="00934AE3" w:rsidRDefault="00F17368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  <w:lang w:val="en-US"/>
        </w:rPr>
      </w:pPr>
    </w:p>
    <w:p w:rsidR="00F17368" w:rsidRPr="00934AE3" w:rsidRDefault="00F17368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11) </w:t>
      </w:r>
      <w:r w:rsidRPr="00934AE3">
        <w:rPr>
          <w:rStyle w:val="apple-converted-space"/>
          <w:rFonts w:ascii="Arial" w:hAnsi="Arial" w:cs="Arial"/>
          <w:b/>
          <w:i/>
          <w:color w:val="333333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С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огласные не имеют пар по мягкости и твёрдости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:</w:t>
      </w:r>
    </w:p>
    <w:p w:rsidR="00F17368" w:rsidRPr="00934AE3" w:rsidRDefault="00F17368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  <w:lang w:val="en-US"/>
        </w:rPr>
      </w:pP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     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[</w:t>
      </w:r>
      <w:proofErr w:type="gramStart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ж</w:t>
      </w:r>
      <w:proofErr w:type="gramEnd"/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], [ш], [ц] - непарные твёрдые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br/>
        <w:t xml:space="preserve">   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 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 [ш′], [й], [ч] - непарные мягкие</w:t>
      </w:r>
    </w:p>
    <w:p w:rsidR="00F17368" w:rsidRPr="00934AE3" w:rsidRDefault="00F17368" w:rsidP="001E7783">
      <w:pPr>
        <w:pStyle w:val="a3"/>
        <w:rPr>
          <w:rFonts w:ascii="Arial" w:hAnsi="Arial" w:cs="Arial"/>
          <w:b/>
          <w:i/>
          <w:color w:val="333333"/>
          <w:u w:val="single"/>
          <w:shd w:val="clear" w:color="auto" w:fill="FFFFFF"/>
        </w:rPr>
      </w:pP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12) М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>ягкость согласных</w:t>
      </w:r>
      <w:r w:rsidRPr="00934AE3">
        <w:rPr>
          <w:rFonts w:ascii="Arial" w:hAnsi="Arial" w:cs="Arial"/>
          <w:b/>
          <w:i/>
          <w:color w:val="333333"/>
          <w:u w:val="single"/>
          <w:shd w:val="clear" w:color="auto" w:fill="FFFFFF"/>
        </w:rPr>
        <w:t xml:space="preserve"> обозначается буквами: </w:t>
      </w:r>
    </w:p>
    <w:p w:rsidR="00F17368" w:rsidRPr="00934AE3" w:rsidRDefault="00F17368" w:rsidP="001E7783">
      <w:pPr>
        <w:pStyle w:val="a3"/>
        <w:rPr>
          <w:rStyle w:val="rug"/>
          <w:rFonts w:ascii="Arial" w:hAnsi="Arial" w:cs="Arial"/>
          <w:b/>
          <w:bCs/>
          <w:i/>
          <w:u w:val="single"/>
          <w:shd w:val="clear" w:color="auto" w:fill="FFFFFF"/>
        </w:rPr>
      </w:pPr>
      <w:r w:rsidRPr="00934AE3">
        <w:rPr>
          <w:rStyle w:val="apple-converted-space"/>
          <w:rFonts w:ascii="Arial" w:hAnsi="Arial" w:cs="Arial"/>
          <w:b/>
          <w:bCs/>
          <w:i/>
          <w:color w:val="33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330000"/>
          <w:u w:val="single"/>
          <w:shd w:val="clear" w:color="auto" w:fill="FFFFFF"/>
        </w:rPr>
        <w:t> </w:t>
      </w:r>
      <w:r w:rsidRPr="00934AE3">
        <w:rPr>
          <w:rFonts w:ascii="Arial" w:hAnsi="Arial" w:cs="Arial"/>
          <w:b/>
          <w:bCs/>
          <w:i/>
          <w:color w:val="330000"/>
          <w:u w:val="single"/>
          <w:shd w:val="clear" w:color="auto" w:fill="FFFFFF"/>
        </w:rPr>
        <w:t xml:space="preserve">    </w:t>
      </w:r>
      <w:r w:rsidRPr="00934AE3">
        <w:rPr>
          <w:rStyle w:val="rug"/>
          <w:rFonts w:ascii="Arial" w:hAnsi="Arial" w:cs="Arial"/>
          <w:b/>
          <w:bCs/>
          <w:i/>
          <w:u w:val="single"/>
          <w:shd w:val="clear" w:color="auto" w:fill="FFFFFF"/>
        </w:rPr>
        <w:t>ь, е, ё, ю, я, и.</w:t>
      </w:r>
    </w:p>
    <w:p w:rsidR="007A0D77" w:rsidRPr="00934AE3" w:rsidRDefault="00F17368" w:rsidP="007A0D77">
      <w:pPr>
        <w:rPr>
          <w:rStyle w:val="rug"/>
          <w:rFonts w:ascii="Arial" w:hAnsi="Arial" w:cs="Arial"/>
          <w:b/>
          <w:bCs/>
          <w:i/>
          <w:u w:val="single"/>
          <w:shd w:val="clear" w:color="auto" w:fill="FFFFFF"/>
        </w:rPr>
      </w:pPr>
      <w:r w:rsidRPr="00934AE3">
        <w:rPr>
          <w:rStyle w:val="rug"/>
          <w:rFonts w:ascii="Arial" w:hAnsi="Arial" w:cs="Arial"/>
          <w:b/>
          <w:bCs/>
          <w:i/>
          <w:u w:val="single"/>
          <w:shd w:val="clear" w:color="auto" w:fill="FFFFFF"/>
        </w:rPr>
        <w:t>13</w:t>
      </w:r>
      <w:r w:rsidR="007A0D77" w:rsidRPr="00934AE3">
        <w:rPr>
          <w:rStyle w:val="rug"/>
          <w:rFonts w:ascii="Arial" w:hAnsi="Arial" w:cs="Arial"/>
          <w:b/>
          <w:bCs/>
          <w:i/>
          <w:u w:val="single"/>
          <w:shd w:val="clear" w:color="auto" w:fill="FFFFFF"/>
        </w:rPr>
        <w:t xml:space="preserve">) </w:t>
      </w:r>
    </w:p>
    <w:p w:rsidR="007A0D77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</w:rPr>
      </w:pP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t>1)</w:t>
      </w:r>
    </w:p>
    <w:p w:rsidR="007A0D77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</w:rPr>
      </w:pP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t>к [к] - согласный, твердый, глухой, парный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  <w:t>о [а] - гласный, безударный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</w:r>
      <w:proofErr w:type="gramStart"/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t>р</w:t>
      </w:r>
      <w:proofErr w:type="gramEnd"/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t> [р] - согласный, твердый, звонкий, непарный.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  <w:t>о [`о] - гласный, ударный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  <w:t>б [п] - согласный, твердый, глухой, парный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  <w:t>к [к] - согласный, твердый, глухой, парный</w:t>
      </w: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br/>
        <w:t>а [а] - гласный, безударный</w:t>
      </w:r>
    </w:p>
    <w:p w:rsidR="007A0D77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</w:pPr>
      <w:r w:rsidRPr="00934AE3"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  <w:t>_____________________________________________________________________</w:t>
      </w:r>
    </w:p>
    <w:p w:rsidR="00F17368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</w:pPr>
      <w:r w:rsidRPr="00934AE3">
        <w:rPr>
          <w:rFonts w:ascii="Arial" w:hAnsi="Arial" w:cs="Arial"/>
          <w:b/>
          <w:bCs/>
          <w:i/>
          <w:u w:val="single"/>
          <w:shd w:val="clear" w:color="auto" w:fill="FFFFFF"/>
        </w:rPr>
        <w:t>7 букв, 7 звук</w:t>
      </w:r>
    </w:p>
    <w:p w:rsidR="007A0D77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</w:pPr>
    </w:p>
    <w:p w:rsidR="007A0D77" w:rsidRPr="00934AE3" w:rsidRDefault="007A0D77" w:rsidP="007A0D77">
      <w:pPr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</w:pPr>
      <w:r w:rsidRPr="00934AE3">
        <w:rPr>
          <w:rFonts w:ascii="Arial" w:hAnsi="Arial" w:cs="Arial"/>
          <w:b/>
          <w:bCs/>
          <w:i/>
          <w:u w:val="single"/>
          <w:shd w:val="clear" w:color="auto" w:fill="FFFFFF"/>
          <w:lang w:val="en-US"/>
        </w:rPr>
        <w:t>2)</w:t>
      </w:r>
    </w:p>
    <w:p w:rsidR="007A0D77" w:rsidRPr="00934AE3" w:rsidRDefault="007A0D77" w:rsidP="007A0D77">
      <w:pPr>
        <w:rPr>
          <w:b/>
          <w:i/>
          <w:color w:val="000000" w:themeColor="text1"/>
          <w:u w:val="single"/>
        </w:rPr>
      </w:pPr>
      <w:proofErr w:type="gramStart"/>
      <w:r w:rsidRPr="00934AE3">
        <w:rPr>
          <w:b/>
          <w:bCs/>
          <w:i/>
          <w:color w:val="000000" w:themeColor="text1"/>
          <w:u w:val="single"/>
        </w:rPr>
        <w:t>п</w:t>
      </w:r>
      <w:proofErr w:type="gramEnd"/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[п]</w:t>
      </w:r>
      <w:r w:rsidRPr="00934AE3">
        <w:rPr>
          <w:b/>
          <w:i/>
          <w:color w:val="000000" w:themeColor="text1"/>
          <w:u w:val="single"/>
        </w:rPr>
        <w:t> - согласный, твердый, глухой, парный.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р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[р]</w:t>
      </w:r>
      <w:r w:rsidRPr="00934AE3">
        <w:rPr>
          <w:b/>
          <w:i/>
          <w:color w:val="000000" w:themeColor="text1"/>
          <w:u w:val="single"/>
        </w:rPr>
        <w:t> - согласный, твердый, звонкий, непарный.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о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[а]</w:t>
      </w:r>
      <w:r w:rsidRPr="00934AE3">
        <w:rPr>
          <w:b/>
          <w:i/>
          <w:color w:val="000000" w:themeColor="text1"/>
          <w:u w:val="single"/>
        </w:rPr>
        <w:t> - гласный, безударный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д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[д]</w:t>
      </w:r>
      <w:r w:rsidRPr="00934AE3">
        <w:rPr>
          <w:b/>
          <w:i/>
          <w:color w:val="000000" w:themeColor="text1"/>
          <w:u w:val="single"/>
        </w:rPr>
        <w:t> - согласный, твердый, звонкий, парный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у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[`у]</w:t>
      </w:r>
      <w:r w:rsidRPr="00934AE3">
        <w:rPr>
          <w:b/>
          <w:i/>
          <w:color w:val="000000" w:themeColor="text1"/>
          <w:u w:val="single"/>
        </w:rPr>
        <w:t> - гласный, ударный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к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[к]</w:t>
      </w:r>
      <w:r w:rsidRPr="00934AE3">
        <w:rPr>
          <w:b/>
          <w:i/>
          <w:color w:val="000000" w:themeColor="text1"/>
          <w:u w:val="single"/>
        </w:rPr>
        <w:t> - согласный, твердый, глухой, парный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т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[т]</w:t>
      </w:r>
      <w:r w:rsidRPr="00934AE3">
        <w:rPr>
          <w:b/>
          <w:i/>
          <w:color w:val="000000" w:themeColor="text1"/>
          <w:u w:val="single"/>
        </w:rPr>
        <w:t> - согласный, твердый, глухой, парный</w:t>
      </w:r>
    </w:p>
    <w:p w:rsidR="007A0D77" w:rsidRPr="00934AE3" w:rsidRDefault="007A0D77" w:rsidP="007A0D77">
      <w:pPr>
        <w:rPr>
          <w:b/>
          <w:i/>
          <w:color w:val="000000" w:themeColor="text1"/>
          <w:u w:val="single"/>
          <w:lang w:val="en-US"/>
        </w:rPr>
      </w:pPr>
      <w:r w:rsidRPr="00934AE3">
        <w:rPr>
          <w:b/>
          <w:i/>
          <w:color w:val="000000" w:themeColor="text1"/>
          <w:u w:val="single"/>
          <w:lang w:val="en-US"/>
        </w:rPr>
        <w:t>______________________________________________________________________________</w:t>
      </w:r>
    </w:p>
    <w:p w:rsidR="007A0D77" w:rsidRPr="00934AE3" w:rsidRDefault="007A0D77" w:rsidP="007A0D77">
      <w:pPr>
        <w:rPr>
          <w:b/>
          <w:i/>
          <w:color w:val="000000" w:themeColor="text1"/>
          <w:u w:val="single"/>
          <w:lang w:val="en-US"/>
        </w:rPr>
      </w:pPr>
      <w:r w:rsidRPr="00934AE3">
        <w:rPr>
          <w:b/>
          <w:bCs/>
          <w:i/>
          <w:color w:val="000000" w:themeColor="text1"/>
          <w:u w:val="single"/>
        </w:rPr>
        <w:t>7</w:t>
      </w:r>
      <w:r w:rsidRPr="00934AE3">
        <w:rPr>
          <w:b/>
          <w:i/>
          <w:color w:val="000000" w:themeColor="text1"/>
          <w:u w:val="single"/>
        </w:rPr>
        <w:t> букв, </w:t>
      </w:r>
      <w:r w:rsidRPr="00934AE3">
        <w:rPr>
          <w:b/>
          <w:bCs/>
          <w:i/>
          <w:color w:val="000000" w:themeColor="text1"/>
          <w:u w:val="single"/>
        </w:rPr>
        <w:t>7</w:t>
      </w:r>
      <w:r w:rsidRPr="00934AE3">
        <w:rPr>
          <w:b/>
          <w:i/>
          <w:color w:val="000000" w:themeColor="text1"/>
          <w:u w:val="single"/>
        </w:rPr>
        <w:t> звук</w:t>
      </w:r>
    </w:p>
    <w:p w:rsidR="007A0D77" w:rsidRPr="00934AE3" w:rsidRDefault="007A0D77" w:rsidP="007A0D77">
      <w:pPr>
        <w:rPr>
          <w:b/>
          <w:i/>
          <w:color w:val="000000" w:themeColor="text1"/>
          <w:u w:val="single"/>
        </w:rPr>
      </w:pPr>
      <w:r w:rsidRPr="00934AE3">
        <w:rPr>
          <w:b/>
          <w:i/>
          <w:color w:val="000000" w:themeColor="text1"/>
          <w:u w:val="single"/>
        </w:rPr>
        <w:t>3)</w:t>
      </w:r>
    </w:p>
    <w:p w:rsidR="007A0D77" w:rsidRPr="00934AE3" w:rsidRDefault="007A0D77" w:rsidP="007A0D77">
      <w:pPr>
        <w:tabs>
          <w:tab w:val="left" w:pos="2415"/>
        </w:tabs>
        <w:spacing w:after="0" w:line="240" w:lineRule="auto"/>
        <w:rPr>
          <w:b/>
          <w:i/>
          <w:color w:val="000000" w:themeColor="text1"/>
          <w:u w:val="single"/>
        </w:rPr>
      </w:pPr>
      <w:r w:rsidRPr="00934AE3">
        <w:rPr>
          <w:b/>
          <w:bCs/>
          <w:i/>
          <w:color w:val="000000" w:themeColor="text1"/>
          <w:u w:val="single"/>
        </w:rPr>
        <w:t>б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[б]</w:t>
      </w:r>
      <w:r w:rsidRPr="00934AE3">
        <w:rPr>
          <w:b/>
          <w:i/>
          <w:color w:val="000000" w:themeColor="text1"/>
          <w:u w:val="single"/>
        </w:rPr>
        <w:t> - согласный, твердый, звонкий, парный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а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[а]</w:t>
      </w:r>
      <w:r w:rsidRPr="00934AE3">
        <w:rPr>
          <w:b/>
          <w:i/>
          <w:color w:val="000000" w:themeColor="text1"/>
          <w:u w:val="single"/>
        </w:rPr>
        <w:t> - гласный, безударный</w:t>
      </w:r>
      <w:r w:rsidRPr="00934AE3">
        <w:rPr>
          <w:b/>
          <w:i/>
          <w:color w:val="000000" w:themeColor="text1"/>
          <w:u w:val="single"/>
        </w:rPr>
        <w:br/>
      </w:r>
      <w:proofErr w:type="gramStart"/>
      <w:r w:rsidRPr="00934AE3">
        <w:rPr>
          <w:b/>
          <w:bCs/>
          <w:i/>
          <w:color w:val="000000" w:themeColor="text1"/>
          <w:u w:val="single"/>
        </w:rPr>
        <w:t>р</w:t>
      </w:r>
      <w:proofErr w:type="gramEnd"/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[р']</w:t>
      </w:r>
      <w:r w:rsidRPr="00934AE3">
        <w:rPr>
          <w:b/>
          <w:i/>
          <w:color w:val="000000" w:themeColor="text1"/>
          <w:u w:val="single"/>
        </w:rPr>
        <w:t> - согласный, мягкий, звонкий, непарный.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ь</w:t>
      </w:r>
      <w:r w:rsidRPr="00934AE3">
        <w:rPr>
          <w:b/>
          <w:i/>
          <w:color w:val="000000" w:themeColor="text1"/>
          <w:u w:val="single"/>
        </w:rPr>
        <w:t> []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е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[й']</w:t>
      </w:r>
      <w:r w:rsidRPr="00934AE3">
        <w:rPr>
          <w:b/>
          <w:i/>
          <w:color w:val="000000" w:themeColor="text1"/>
          <w:u w:val="single"/>
        </w:rPr>
        <w:t> - согласный, мягкий, звонкий, непарный.</w:t>
      </w:r>
      <w:r w:rsidRPr="00934AE3">
        <w:rPr>
          <w:b/>
          <w:i/>
          <w:color w:val="000000" w:themeColor="text1"/>
          <w:u w:val="single"/>
        </w:rPr>
        <w:br/>
        <w:t>   </w:t>
      </w:r>
      <w:r w:rsidRPr="00934AE3">
        <w:rPr>
          <w:b/>
          <w:bCs/>
          <w:i/>
          <w:color w:val="000000" w:themeColor="text1"/>
          <w:u w:val="single"/>
        </w:rPr>
        <w:t>[`э]</w:t>
      </w:r>
      <w:r w:rsidRPr="00934AE3">
        <w:rPr>
          <w:b/>
          <w:i/>
          <w:color w:val="000000" w:themeColor="text1"/>
          <w:u w:val="single"/>
        </w:rPr>
        <w:t> - гласный, ударный</w:t>
      </w:r>
      <w:r w:rsidRPr="00934AE3">
        <w:rPr>
          <w:b/>
          <w:i/>
          <w:color w:val="000000" w:themeColor="text1"/>
          <w:u w:val="single"/>
        </w:rPr>
        <w:br/>
      </w:r>
      <w:r w:rsidRPr="00934AE3">
        <w:rPr>
          <w:b/>
          <w:bCs/>
          <w:i/>
          <w:color w:val="000000" w:themeColor="text1"/>
          <w:u w:val="single"/>
        </w:rPr>
        <w:t>р</w:t>
      </w:r>
      <w:r w:rsidRPr="00934AE3">
        <w:rPr>
          <w:b/>
          <w:i/>
          <w:color w:val="000000" w:themeColor="text1"/>
          <w:u w:val="single"/>
        </w:rPr>
        <w:t> </w:t>
      </w:r>
      <w:r w:rsidRPr="00934AE3">
        <w:rPr>
          <w:b/>
          <w:bCs/>
          <w:i/>
          <w:color w:val="000000" w:themeColor="text1"/>
          <w:u w:val="single"/>
        </w:rPr>
        <w:t>[р]</w:t>
      </w:r>
      <w:r w:rsidRPr="00934AE3">
        <w:rPr>
          <w:b/>
          <w:i/>
          <w:color w:val="000000" w:themeColor="text1"/>
          <w:u w:val="single"/>
        </w:rPr>
        <w:t> - согласный, твердый, звонкий, непарный.</w:t>
      </w:r>
    </w:p>
    <w:p w:rsidR="007A0D77" w:rsidRPr="00934AE3" w:rsidRDefault="007A0D77" w:rsidP="007A0D77">
      <w:pPr>
        <w:tabs>
          <w:tab w:val="left" w:pos="2415"/>
        </w:tabs>
        <w:spacing w:after="0" w:line="240" w:lineRule="auto"/>
        <w:rPr>
          <w:b/>
          <w:i/>
          <w:color w:val="000000" w:themeColor="text1"/>
          <w:u w:val="single"/>
        </w:rPr>
      </w:pPr>
      <w:r w:rsidRPr="00934AE3">
        <w:rPr>
          <w:b/>
          <w:i/>
          <w:color w:val="000000" w:themeColor="text1"/>
          <w:u w:val="single"/>
        </w:rPr>
        <w:t>___________________________________________________________________________</w:t>
      </w:r>
    </w:p>
    <w:p w:rsidR="007A0D77" w:rsidRPr="00934AE3" w:rsidRDefault="007A0D77" w:rsidP="007A0D77">
      <w:pPr>
        <w:tabs>
          <w:tab w:val="left" w:pos="2415"/>
        </w:tabs>
        <w:spacing w:after="0" w:line="240" w:lineRule="auto"/>
        <w:rPr>
          <w:b/>
          <w:i/>
          <w:color w:val="000000" w:themeColor="text1"/>
          <w:u w:val="single"/>
        </w:rPr>
      </w:pPr>
      <w:r w:rsidRPr="00934AE3">
        <w:rPr>
          <w:b/>
          <w:bCs/>
          <w:i/>
          <w:color w:val="000000" w:themeColor="text1"/>
          <w:u w:val="single"/>
        </w:rPr>
        <w:t>6</w:t>
      </w:r>
      <w:r w:rsidRPr="00934AE3">
        <w:rPr>
          <w:b/>
          <w:i/>
          <w:color w:val="000000" w:themeColor="text1"/>
          <w:u w:val="single"/>
        </w:rPr>
        <w:t> букв, </w:t>
      </w:r>
      <w:r w:rsidRPr="00934AE3">
        <w:rPr>
          <w:b/>
          <w:bCs/>
          <w:i/>
          <w:color w:val="000000" w:themeColor="text1"/>
          <w:u w:val="single"/>
        </w:rPr>
        <w:t>6</w:t>
      </w:r>
      <w:r w:rsidRPr="00934AE3">
        <w:rPr>
          <w:b/>
          <w:i/>
          <w:color w:val="000000" w:themeColor="text1"/>
          <w:u w:val="single"/>
        </w:rPr>
        <w:t> звук</w:t>
      </w:r>
    </w:p>
    <w:p w:rsidR="007A0D77" w:rsidRPr="00934AE3" w:rsidRDefault="007A0D77" w:rsidP="007A0D77">
      <w:pPr>
        <w:tabs>
          <w:tab w:val="left" w:pos="2415"/>
        </w:tabs>
        <w:spacing w:after="0" w:line="240" w:lineRule="auto"/>
        <w:rPr>
          <w:b/>
          <w:i/>
          <w:color w:val="000000" w:themeColor="text1"/>
          <w:u w:val="single"/>
        </w:rPr>
      </w:pPr>
    </w:p>
    <w:p w:rsidR="007A0D77" w:rsidRPr="00934AE3" w:rsidRDefault="007A0D77" w:rsidP="007A0D77">
      <w:pPr>
        <w:tabs>
          <w:tab w:val="left" w:pos="2415"/>
        </w:tabs>
        <w:spacing w:after="0" w:line="240" w:lineRule="auto"/>
        <w:rPr>
          <w:b/>
          <w:i/>
          <w:color w:val="000000" w:themeColor="text1"/>
          <w:u w:val="single"/>
        </w:rPr>
      </w:pPr>
    </w:p>
    <w:p w:rsidR="00327459" w:rsidRPr="00934AE3" w:rsidRDefault="0053165F" w:rsidP="007A0D77">
      <w:pPr>
        <w:tabs>
          <w:tab w:val="left" w:pos="2415"/>
        </w:tabs>
        <w:spacing w:after="0" w:line="240" w:lineRule="auto"/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</w:pPr>
      <w:r w:rsidRPr="00934AE3">
        <w:rPr>
          <w:b/>
          <w:i/>
          <w:color w:val="000000" w:themeColor="text1"/>
          <w:u w:val="single"/>
        </w:rPr>
        <w:t>14)</w:t>
      </w:r>
      <w:r w:rsidRPr="00934AE3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</w:t>
      </w: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До появления письменности человеку дало много знаний и учений. Они с кажды</w:t>
      </w:r>
      <w:r w:rsidR="00327459"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м днём стали накапливаться в голове.</w:t>
      </w:r>
    </w:p>
    <w:p w:rsidR="00327459" w:rsidRPr="00934AE3" w:rsidRDefault="00327459" w:rsidP="003274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i/>
          <w:color w:val="333333"/>
          <w:sz w:val="22"/>
          <w:szCs w:val="22"/>
          <w:u w:val="single"/>
        </w:rPr>
      </w:pPr>
      <w:r w:rsidRPr="00934AE3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shd w:val="clear" w:color="auto" w:fill="FFFFFF"/>
        </w:rPr>
        <w:t xml:space="preserve">15) </w:t>
      </w:r>
      <w:r w:rsidRPr="00934AE3">
        <w:rPr>
          <w:rFonts w:ascii="Arial" w:hAnsi="Arial" w:cs="Arial"/>
          <w:b/>
          <w:i/>
          <w:color w:val="333333"/>
          <w:sz w:val="22"/>
          <w:szCs w:val="22"/>
          <w:u w:val="single"/>
        </w:rPr>
        <w:t>Алфавит - это набор букв идущих по порядку.</w:t>
      </w:r>
      <w:r w:rsidR="00934AE3" w:rsidRPr="00934AE3">
        <w:rPr>
          <w:rFonts w:ascii="Arial" w:hAnsi="Arial" w:cs="Arial"/>
          <w:b/>
          <w:i/>
          <w:color w:val="333333"/>
          <w:sz w:val="22"/>
          <w:szCs w:val="22"/>
          <w:u w:val="single"/>
        </w:rPr>
        <w:t xml:space="preserve"> </w:t>
      </w:r>
    </w:p>
    <w:p w:rsidR="00327459" w:rsidRPr="00327459" w:rsidRDefault="00327459" w:rsidP="00327459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i/>
          <w:color w:val="333333"/>
          <w:u w:val="single"/>
          <w:lang w:eastAsia="ru-RU"/>
        </w:rPr>
      </w:pPr>
      <w:r w:rsidRPr="00327459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>Написание не совпадает с произношением</w:t>
      </w:r>
      <w:r w:rsidR="00934AE3" w:rsidRPr="00934AE3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>,</w:t>
      </w:r>
      <w:r w:rsidRPr="00327459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 xml:space="preserve"> когда в словах </w:t>
      </w:r>
      <w:proofErr w:type="gramStart"/>
      <w:r w:rsidRPr="00327459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>буквы</w:t>
      </w:r>
      <w:proofErr w:type="gramEnd"/>
      <w:r w:rsidRPr="00327459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 xml:space="preserve"> которые мы можем спутать по</w:t>
      </w:r>
      <w:r w:rsidRPr="00934AE3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 xml:space="preserve"> </w:t>
      </w:r>
      <w:r w:rsidRPr="00327459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>звучанию, для таких случаев есть проверочные слова.</w:t>
      </w:r>
      <w:r w:rsidR="00934AE3" w:rsidRPr="00934AE3">
        <w:rPr>
          <w:rFonts w:ascii="Arial" w:eastAsia="Times New Roman" w:hAnsi="Arial" w:cs="Arial"/>
          <w:b/>
          <w:i/>
          <w:color w:val="333333"/>
          <w:u w:val="single"/>
          <w:lang w:eastAsia="ru-RU"/>
        </w:rPr>
        <w:t xml:space="preserve"> </w:t>
      </w:r>
    </w:p>
    <w:p w:rsidR="00327459" w:rsidRPr="00934AE3" w:rsidRDefault="00934AE3" w:rsidP="007A0D77">
      <w:pPr>
        <w:tabs>
          <w:tab w:val="left" w:pos="2415"/>
        </w:tabs>
        <w:spacing w:after="0" w:line="240" w:lineRule="auto"/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</w:pPr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>В русском алфавите 32 буквы</w:t>
      </w:r>
      <w:proofErr w:type="gramStart"/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 xml:space="preserve"> .</w:t>
      </w:r>
      <w:proofErr w:type="gramEnd"/>
      <w:r w:rsidRPr="00934AE3"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  <w:t xml:space="preserve"> </w:t>
      </w:r>
      <w:bookmarkStart w:id="0" w:name="_GoBack"/>
      <w:bookmarkEnd w:id="0"/>
    </w:p>
    <w:sectPr w:rsidR="00327459" w:rsidRPr="0093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21B"/>
    <w:multiLevelType w:val="multilevel"/>
    <w:tmpl w:val="459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3"/>
    <w:rsid w:val="001E7783"/>
    <w:rsid w:val="00286EB0"/>
    <w:rsid w:val="00327459"/>
    <w:rsid w:val="00497150"/>
    <w:rsid w:val="0053165F"/>
    <w:rsid w:val="00574C34"/>
    <w:rsid w:val="00600171"/>
    <w:rsid w:val="0070046B"/>
    <w:rsid w:val="00705435"/>
    <w:rsid w:val="007A0D77"/>
    <w:rsid w:val="007D3435"/>
    <w:rsid w:val="00820568"/>
    <w:rsid w:val="00934AE3"/>
    <w:rsid w:val="00A26EFF"/>
    <w:rsid w:val="00AB3B06"/>
    <w:rsid w:val="00B170D2"/>
    <w:rsid w:val="00DA1B13"/>
    <w:rsid w:val="00F17368"/>
    <w:rsid w:val="00F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150"/>
  </w:style>
  <w:style w:type="paragraph" w:styleId="a3">
    <w:name w:val="No Spacing"/>
    <w:uiPriority w:val="1"/>
    <w:qFormat/>
    <w:rsid w:val="004971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F1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150"/>
  </w:style>
  <w:style w:type="paragraph" w:styleId="a3">
    <w:name w:val="No Spacing"/>
    <w:uiPriority w:val="1"/>
    <w:qFormat/>
    <w:rsid w:val="004971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F1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2014-10-30T10:17:00Z</dcterms:created>
  <dcterms:modified xsi:type="dcterms:W3CDTF">2014-11-01T11:31:00Z</dcterms:modified>
</cp:coreProperties>
</file>