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57B1" w:rsidRPr="007578F9" w:rsidRDefault="007257B1" w:rsidP="007578F9">
      <w:pPr>
        <w:pStyle w:val="a3"/>
        <w:jc w:val="center"/>
        <w:rPr>
          <w:b/>
          <w:color w:val="000000"/>
          <w:lang w:val="kk-KZ"/>
        </w:rPr>
      </w:pPr>
      <w:r>
        <w:rPr>
          <w:b/>
          <w:color w:val="000000"/>
          <w:lang w:val="kk-KZ"/>
        </w:rPr>
        <w:t xml:space="preserve">7-сынып                     Қазақ тілі            1-тоқсан. </w:t>
      </w:r>
      <w:r w:rsidR="007578F9">
        <w:rPr>
          <w:b/>
          <w:color w:val="000000"/>
          <w:lang w:val="en-US"/>
        </w:rPr>
        <w:t xml:space="preserve">       №1 БЖБ</w:t>
      </w:r>
    </w:p>
    <w:p w:rsidR="007257B1" w:rsidRPr="007257B1" w:rsidRDefault="007257B1" w:rsidP="007257B1">
      <w:pPr>
        <w:pStyle w:val="a3"/>
        <w:jc w:val="center"/>
        <w:rPr>
          <w:b/>
          <w:lang w:val="kk-KZ"/>
        </w:rPr>
      </w:pPr>
      <w:r w:rsidRPr="007257B1">
        <w:rPr>
          <w:b/>
          <w:lang w:val="kk-KZ"/>
        </w:rPr>
        <w:t>«Ауа райы және климаттық өзгерістер» бөлімі бойынша жиынтық бағалау</w:t>
      </w:r>
    </w:p>
    <w:p w:rsidR="007257B1" w:rsidRDefault="007257B1" w:rsidP="00230FA6">
      <w:pPr>
        <w:pStyle w:val="a3"/>
        <w:rPr>
          <w:lang w:val="kk-KZ"/>
        </w:rPr>
      </w:pPr>
      <w:r w:rsidRPr="007257B1">
        <w:rPr>
          <w:b/>
          <w:lang w:val="kk-KZ"/>
        </w:rPr>
        <w:t xml:space="preserve">Оқу мақсаты </w:t>
      </w:r>
      <w:r>
        <w:rPr>
          <w:b/>
          <w:lang w:val="kk-KZ"/>
        </w:rPr>
        <w:t xml:space="preserve"> </w:t>
      </w:r>
      <w:r w:rsidRPr="007257B1">
        <w:rPr>
          <w:b/>
          <w:lang w:val="kk-KZ"/>
        </w:rPr>
        <w:t>7</w:t>
      </w:r>
      <w:r w:rsidRPr="00F9177C">
        <w:rPr>
          <w:lang w:val="kk-KZ"/>
        </w:rPr>
        <w:t xml:space="preserve">.Т/А5. </w:t>
      </w:r>
      <w:r w:rsidRPr="007257B1">
        <w:rPr>
          <w:lang w:val="kk-KZ"/>
        </w:rPr>
        <w:t>Проблемалық сұрақтарға тыңдалған мәтіннен деректер келтіре отырып, дәлелді жауап беру, өз жауабын өзгенің жауабы</w:t>
      </w:r>
      <w:r w:rsidR="00EC6E1A">
        <w:rPr>
          <w:lang w:val="kk-KZ"/>
        </w:rPr>
        <w:t>мен салыстыру, талқылау.</w:t>
      </w:r>
    </w:p>
    <w:p w:rsidR="00EC6E1A" w:rsidRDefault="00EC6E1A" w:rsidP="00230FA6">
      <w:pPr>
        <w:pStyle w:val="a3"/>
        <w:rPr>
          <w:lang w:val="kk-KZ"/>
        </w:rPr>
      </w:pPr>
      <w:r w:rsidRPr="000E3A6C">
        <w:rPr>
          <w:color w:val="000000"/>
          <w:spacing w:val="2"/>
          <w:lang w:val="kk-KZ"/>
        </w:rPr>
        <w:t>7.4.1.1 </w:t>
      </w:r>
      <w:r>
        <w:rPr>
          <w:color w:val="000000"/>
          <w:spacing w:val="2"/>
          <w:lang w:val="kk-KZ"/>
        </w:rPr>
        <w:t>Ж</w:t>
      </w:r>
      <w:r w:rsidRPr="000E3A6C">
        <w:rPr>
          <w:color w:val="000000"/>
          <w:spacing w:val="2"/>
          <w:lang w:val="kk-KZ"/>
        </w:rPr>
        <w:t>алғаулар мен шылаулардың ерекшелігін ескере отырып, үн</w:t>
      </w:r>
      <w:r>
        <w:rPr>
          <w:color w:val="000000"/>
          <w:spacing w:val="2"/>
          <w:lang w:val="kk-KZ"/>
        </w:rPr>
        <w:t>дестік заңына сәйкес орфография</w:t>
      </w:r>
      <w:r w:rsidRPr="000E3A6C">
        <w:rPr>
          <w:color w:val="000000"/>
          <w:spacing w:val="2"/>
          <w:lang w:val="kk-KZ"/>
        </w:rPr>
        <w:t>лық нормаға сай жазу</w:t>
      </w:r>
    </w:p>
    <w:p w:rsidR="00EC6E1A" w:rsidRDefault="00EC6E1A" w:rsidP="00230FA6">
      <w:pPr>
        <w:pStyle w:val="a3"/>
        <w:rPr>
          <w:lang w:val="kk-KZ"/>
        </w:rPr>
      </w:pPr>
    </w:p>
    <w:p w:rsidR="007257B1" w:rsidRDefault="007257B1" w:rsidP="00230FA6">
      <w:pPr>
        <w:pStyle w:val="a3"/>
        <w:rPr>
          <w:lang w:val="kk-KZ"/>
        </w:rPr>
      </w:pPr>
      <w:r w:rsidRPr="007257B1">
        <w:rPr>
          <w:b/>
          <w:lang w:val="kk-KZ"/>
        </w:rPr>
        <w:t>Бағалау критерийі</w:t>
      </w:r>
      <w:r w:rsidRPr="007257B1">
        <w:rPr>
          <w:lang w:val="kk-KZ"/>
        </w:rPr>
        <w:t xml:space="preserve"> </w:t>
      </w:r>
      <w:r>
        <w:rPr>
          <w:lang w:val="kk-KZ"/>
        </w:rPr>
        <w:t xml:space="preserve">                                                </w:t>
      </w:r>
      <w:r w:rsidRPr="007257B1">
        <w:rPr>
          <w:b/>
          <w:lang w:val="kk-KZ"/>
        </w:rPr>
        <w:t>Білім алушы</w:t>
      </w:r>
      <w:r w:rsidRPr="007257B1">
        <w:rPr>
          <w:lang w:val="kk-KZ"/>
        </w:rPr>
        <w:t xml:space="preserve"> </w:t>
      </w:r>
    </w:p>
    <w:p w:rsidR="007257B1" w:rsidRDefault="007257B1" w:rsidP="00230FA6">
      <w:pPr>
        <w:pStyle w:val="a3"/>
        <w:rPr>
          <w:lang w:val="kk-KZ"/>
        </w:rPr>
      </w:pPr>
      <w:r w:rsidRPr="007257B1">
        <w:rPr>
          <w:lang w:val="kk-KZ"/>
        </w:rPr>
        <w:t xml:space="preserve">• Проблемалық сұрақтарға деректер арқылы дәлелді жауап береді </w:t>
      </w:r>
    </w:p>
    <w:p w:rsidR="007257B1" w:rsidRDefault="007257B1" w:rsidP="00230FA6">
      <w:pPr>
        <w:pStyle w:val="a3"/>
        <w:rPr>
          <w:lang w:val="kk-KZ"/>
        </w:rPr>
      </w:pPr>
      <w:r w:rsidRPr="007257B1">
        <w:rPr>
          <w:lang w:val="kk-KZ"/>
        </w:rPr>
        <w:t xml:space="preserve">• Өз жауабын өзгелердің жауабымен салыстырып, талқылайды </w:t>
      </w:r>
    </w:p>
    <w:p w:rsidR="007257B1" w:rsidRDefault="007257B1" w:rsidP="00230FA6">
      <w:pPr>
        <w:pStyle w:val="a3"/>
        <w:rPr>
          <w:lang w:val="kk-KZ"/>
        </w:rPr>
      </w:pPr>
      <w:r w:rsidRPr="007257B1">
        <w:rPr>
          <w:b/>
          <w:lang w:val="kk-KZ"/>
        </w:rPr>
        <w:t>Ойлау дағдыларының деңгейі</w:t>
      </w:r>
      <w:r>
        <w:rPr>
          <w:b/>
          <w:lang w:val="kk-KZ"/>
        </w:rPr>
        <w:t xml:space="preserve">: </w:t>
      </w:r>
      <w:r w:rsidRPr="007257B1">
        <w:rPr>
          <w:lang w:val="kk-KZ"/>
        </w:rPr>
        <w:t xml:space="preserve"> Орындау уақыты </w:t>
      </w:r>
      <w:r>
        <w:rPr>
          <w:lang w:val="kk-KZ"/>
        </w:rPr>
        <w:t xml:space="preserve">  </w:t>
      </w:r>
    </w:p>
    <w:p w:rsidR="007257B1" w:rsidRPr="007257B1" w:rsidRDefault="007257B1" w:rsidP="00230FA6">
      <w:pPr>
        <w:pStyle w:val="a3"/>
        <w:rPr>
          <w:b/>
          <w:color w:val="000000"/>
          <w:lang w:val="kk-KZ"/>
        </w:rPr>
      </w:pPr>
      <w:r w:rsidRPr="007257B1">
        <w:rPr>
          <w:b/>
          <w:lang w:val="kk-KZ"/>
        </w:rPr>
        <w:t>Жоғары деңгей дағдылары 15-20 минут</w:t>
      </w:r>
    </w:p>
    <w:p w:rsidR="00655BE4" w:rsidRPr="00655BE4" w:rsidRDefault="007257B1" w:rsidP="00230FA6">
      <w:pPr>
        <w:pStyle w:val="a3"/>
        <w:rPr>
          <w:b/>
          <w:color w:val="000000"/>
          <w:lang w:val="kk-KZ"/>
        </w:rPr>
      </w:pPr>
      <w:r w:rsidRPr="00655BE4">
        <w:rPr>
          <w:color w:val="000000"/>
          <w:lang w:val="kk-KZ"/>
        </w:rPr>
        <w:t xml:space="preserve">   </w:t>
      </w:r>
      <w:r w:rsidR="00655BE4">
        <w:rPr>
          <w:color w:val="000000"/>
          <w:lang w:val="kk-KZ"/>
        </w:rPr>
        <w:t xml:space="preserve">   </w:t>
      </w:r>
      <w:r w:rsidR="00230FA6" w:rsidRPr="00655BE4">
        <w:rPr>
          <w:b/>
          <w:color w:val="000000"/>
          <w:lang w:val="kk-KZ"/>
        </w:rPr>
        <w:t>1-тапсырма.</w:t>
      </w:r>
      <w:r w:rsidR="00655BE4" w:rsidRPr="00655BE4">
        <w:rPr>
          <w:b/>
          <w:color w:val="000000"/>
          <w:lang w:val="kk-KZ"/>
        </w:rPr>
        <w:t xml:space="preserve">  </w:t>
      </w:r>
      <w:r w:rsidR="00655BE4" w:rsidRPr="00655BE4">
        <w:rPr>
          <w:b/>
          <w:lang w:val="kk-KZ"/>
        </w:rPr>
        <w:t xml:space="preserve"> Мәтінді мұқият   оқып  (тыңдап)</w:t>
      </w:r>
      <w:r w:rsidR="00655BE4">
        <w:rPr>
          <w:b/>
          <w:lang w:val="kk-KZ"/>
        </w:rPr>
        <w:t xml:space="preserve">  </w:t>
      </w:r>
      <w:r w:rsidR="00655BE4" w:rsidRPr="00655BE4">
        <w:rPr>
          <w:b/>
          <w:lang w:val="kk-KZ"/>
        </w:rPr>
        <w:t xml:space="preserve"> </w:t>
      </w:r>
      <w:r w:rsidR="00655BE4" w:rsidRPr="00655BE4">
        <w:rPr>
          <w:b/>
          <w:color w:val="FF0000"/>
          <w:u w:val="single"/>
          <w:lang w:val="kk-KZ"/>
        </w:rPr>
        <w:t>негізгі тірек</w:t>
      </w:r>
      <w:r w:rsidR="00655BE4" w:rsidRPr="00655BE4">
        <w:rPr>
          <w:b/>
          <w:lang w:val="kk-KZ"/>
        </w:rPr>
        <w:t xml:space="preserve"> сөздерді анықтаңыз. Тірек сөздерді қатыстыра отырып</w:t>
      </w:r>
      <w:r w:rsidR="00655BE4">
        <w:rPr>
          <w:b/>
          <w:lang w:val="kk-KZ"/>
        </w:rPr>
        <w:t xml:space="preserve">, </w:t>
      </w:r>
      <w:r w:rsidR="00655BE4" w:rsidRPr="00655BE4">
        <w:rPr>
          <w:b/>
          <w:lang w:val="kk-KZ"/>
        </w:rPr>
        <w:t xml:space="preserve">  2 проблемалық сұрақ құрастырыңыз.</w:t>
      </w:r>
    </w:p>
    <w:p w:rsidR="00655BE4" w:rsidRDefault="00655BE4" w:rsidP="00655BE4">
      <w:pPr>
        <w:pStyle w:val="a3"/>
        <w:spacing w:before="0" w:beforeAutospacing="0" w:after="0" w:afterAutospacing="0"/>
        <w:ind w:left="-567" w:firstLine="142"/>
        <w:rPr>
          <w:color w:val="000000"/>
          <w:lang w:val="kk-KZ"/>
        </w:rPr>
      </w:pPr>
      <w:r>
        <w:rPr>
          <w:color w:val="000000"/>
          <w:lang w:val="kk-KZ"/>
        </w:rPr>
        <w:t xml:space="preserve">    </w:t>
      </w:r>
      <w:r w:rsidR="00230FA6" w:rsidRPr="00230FA6">
        <w:rPr>
          <w:color w:val="000000"/>
          <w:lang w:val="kk-KZ"/>
        </w:rPr>
        <w:t>Табиғат- адам тәрбиешісі. Оның құрамдас бөлігі болып саналатын өсімдіктер мен жануарл</w:t>
      </w:r>
      <w:r w:rsidR="00230FA6" w:rsidRPr="007257B1">
        <w:rPr>
          <w:color w:val="000000"/>
          <w:lang w:val="kk-KZ"/>
        </w:rPr>
        <w:t>ар әлемі, биік таулар мен сарқыраған өзендер, кең дала барлығы да адам баласына ой салып, денесіне қуат,бойына күш, көңіліне шабыт береді. Адам да, қоғам да-табиғаттың төл баласы., жалғасы. Тіпті, адам ауасыз, сусыз өмір сүре алмайды дейтін болсақ, сол ауа мен судың өзі жан-жануарлар, адамзатқа табиғаттың тарту еткен ғажайып сыйы.</w:t>
      </w:r>
      <w:r w:rsidR="00230FA6">
        <w:rPr>
          <w:color w:val="000000"/>
          <w:lang w:val="kk-KZ"/>
        </w:rPr>
        <w:t xml:space="preserve">   </w:t>
      </w:r>
      <w:r>
        <w:rPr>
          <w:color w:val="000000"/>
          <w:lang w:val="kk-KZ"/>
        </w:rPr>
        <w:t xml:space="preserve"> </w:t>
      </w:r>
      <w:r w:rsidR="00230FA6">
        <w:rPr>
          <w:color w:val="000000"/>
          <w:lang w:val="kk-KZ"/>
        </w:rPr>
        <w:t xml:space="preserve">                                                                                                                                                 </w:t>
      </w:r>
      <w:r>
        <w:rPr>
          <w:color w:val="000000"/>
          <w:lang w:val="kk-KZ"/>
        </w:rPr>
        <w:t xml:space="preserve">                                                    </w:t>
      </w:r>
      <w:r w:rsidR="00230FA6" w:rsidRPr="007257B1">
        <w:rPr>
          <w:color w:val="000000"/>
          <w:lang w:val="kk-KZ"/>
        </w:rPr>
        <w:t xml:space="preserve">Табиғат пен адамның мінезі де ұқсас. Табиғат не төксе, бар әлем құрпылып жүре береді. Халық өзін қоршаған табиғаттың мінез, әдет-қалыптарын өзіне алады және мәңгіге қалдырады. Табиғаттағы барлық нәрсе өзара тығыз байланысты. Адам да табиғаттың бір бөлшегі. Табиғаттың бірінде болып жатқан өзгеріс міндетті түрде екінші жерге әсерін тигізеді. Соныдықтан да табиғаттың бір бөлшегін жою өзіне зиян келтіреді, сол арқылы адам баласының күн көрісіне залалын тигізеді. Табиғат сырын терең білмей оған қалай болса солай шабуыл жасау үлкен апатқа әкеп соқтырады. </w:t>
      </w:r>
      <w:r w:rsidR="00230FA6" w:rsidRPr="00230FA6">
        <w:rPr>
          <w:color w:val="000000"/>
        </w:rPr>
        <w:t>Табиғат – халық қазынасы.</w:t>
      </w:r>
    </w:p>
    <w:p w:rsidR="00230FA6" w:rsidRDefault="00655BE4" w:rsidP="00655BE4">
      <w:pPr>
        <w:pStyle w:val="a3"/>
        <w:spacing w:before="0" w:beforeAutospacing="0" w:after="0" w:afterAutospacing="0"/>
        <w:ind w:left="-567" w:firstLine="142"/>
        <w:rPr>
          <w:color w:val="000000"/>
          <w:lang w:val="kk-KZ"/>
        </w:rPr>
      </w:pPr>
      <w:r>
        <w:rPr>
          <w:color w:val="000000"/>
          <w:lang w:val="kk-KZ"/>
        </w:rPr>
        <w:t xml:space="preserve">   </w:t>
      </w:r>
      <w:r w:rsidR="00230FA6" w:rsidRPr="00023915">
        <w:rPr>
          <w:color w:val="000000"/>
          <w:lang w:val="kk-KZ"/>
        </w:rPr>
        <w:t>Адам мен табиғат егіз. Табиғат пен адам егіз әлем ретінде бірін-бірі күтуге, аялауға міндетті. Олар бір-біріне сый-құрмет жасауға тиіс болса, сол сыйластықтың және бір түрі – адамның табиғатқа деген</w:t>
      </w:r>
      <w:r w:rsidR="00230FA6">
        <w:rPr>
          <w:color w:val="000000"/>
          <w:lang w:val="kk-KZ"/>
        </w:rPr>
        <w:t xml:space="preserve"> </w:t>
      </w:r>
      <w:r w:rsidR="00230FA6" w:rsidRPr="00023915">
        <w:rPr>
          <w:color w:val="000000"/>
          <w:lang w:val="kk-KZ"/>
        </w:rPr>
        <w:t xml:space="preserve">пейілі. Адам — табиғат перзенті. Ол суға, жерге, айға, оларды жаратқан тәңірге табынады., жалбарынады. </w:t>
      </w:r>
      <w:r w:rsidR="00230FA6" w:rsidRPr="00F84CA3">
        <w:rPr>
          <w:color w:val="000000"/>
          <w:lang w:val="kk-KZ"/>
        </w:rPr>
        <w:t>Адамзат баласы өзінің ғана емес, бүкіл ғаламның аман-саулығы үшін жаратылыс алдында өзін борыштар сезінері хақ. Тіршілікте төрт құдірет – Күн-ана, Жер-ана, ауа мен су болса, олардың біреуінсіз тіршілік тоқтайды. «Жері байдың – елі бай», «Туған жер – алтын бесік», «Жеміс – жерде, жеңіс — ерде», «Ауа – өмір тынысың», «Судың да сұрауы бар» деген мақалдар осы төрт құдіретті қадірлеуден тараған.</w:t>
      </w:r>
    </w:p>
    <w:p w:rsidR="007578F9" w:rsidRDefault="007578F9" w:rsidP="007578F9">
      <w:pPr>
        <w:pStyle w:val="a3"/>
        <w:spacing w:before="0" w:beforeAutospacing="0" w:after="0" w:afterAutospacing="0" w:line="360" w:lineRule="auto"/>
        <w:ind w:left="-567" w:firstLine="142"/>
        <w:rPr>
          <w:color w:val="000000"/>
          <w:lang w:val="kk-KZ"/>
        </w:rPr>
      </w:pPr>
    </w:p>
    <w:p w:rsidR="007578F9" w:rsidRPr="00F84CA3" w:rsidRDefault="007578F9" w:rsidP="007578F9">
      <w:pPr>
        <w:pStyle w:val="a3"/>
        <w:spacing w:before="0" w:beforeAutospacing="0" w:after="0" w:afterAutospacing="0" w:line="360" w:lineRule="auto"/>
        <w:ind w:left="-567" w:firstLine="142"/>
        <w:rPr>
          <w:color w:val="000000"/>
        </w:rPr>
      </w:pPr>
      <w:r>
        <w:rPr>
          <w:color w:val="000000"/>
          <w:lang w:val="kk-KZ"/>
        </w:rPr>
        <w:t>Тірек сөздер:</w:t>
      </w:r>
      <w:r w:rsidRPr="00F84CA3">
        <w:rPr>
          <w:color w:val="000000"/>
        </w:rPr>
        <w:t xml:space="preserve">  </w:t>
      </w:r>
      <w:r w:rsidR="00023915" w:rsidRPr="00F84CA3">
        <w:rPr>
          <w:color w:val="000000"/>
        </w:rPr>
        <w:t xml:space="preserve">[1] </w:t>
      </w:r>
      <w:r w:rsidR="00023915">
        <w:rPr>
          <w:color w:val="000000"/>
          <w:lang w:val="kk-KZ"/>
        </w:rPr>
        <w:t xml:space="preserve">балл </w:t>
      </w:r>
      <w:r w:rsidRPr="00F84CA3">
        <w:rPr>
          <w:color w:val="000000"/>
        </w:rPr>
        <w:t xml:space="preserve"> ___________________________________________________________________</w:t>
      </w:r>
    </w:p>
    <w:p w:rsidR="007578F9" w:rsidRPr="00F84CA3" w:rsidRDefault="007578F9" w:rsidP="007578F9">
      <w:pPr>
        <w:pStyle w:val="a3"/>
        <w:spacing w:before="0" w:beforeAutospacing="0" w:after="0" w:afterAutospacing="0" w:line="360" w:lineRule="auto"/>
        <w:ind w:left="-567" w:firstLine="142"/>
        <w:rPr>
          <w:color w:val="000000"/>
        </w:rPr>
      </w:pPr>
      <w:r w:rsidRPr="00F84CA3">
        <w:rPr>
          <w:color w:val="000000"/>
        </w:rPr>
        <w:t>_______________________________________________________________________________________</w:t>
      </w:r>
    </w:p>
    <w:p w:rsidR="007578F9" w:rsidRPr="00023915" w:rsidRDefault="007578F9" w:rsidP="007578F9">
      <w:pPr>
        <w:pStyle w:val="a3"/>
        <w:spacing w:before="0" w:beforeAutospacing="0" w:after="0" w:afterAutospacing="0"/>
        <w:ind w:left="-65"/>
        <w:rPr>
          <w:color w:val="000000"/>
          <w:lang w:val="kk-KZ"/>
        </w:rPr>
      </w:pPr>
      <w:r>
        <w:rPr>
          <w:color w:val="000000"/>
          <w:lang w:val="kk-KZ"/>
        </w:rPr>
        <w:t>Проблемалық  сұрақ</w:t>
      </w:r>
      <w:r w:rsidR="00023915">
        <w:rPr>
          <w:color w:val="000000"/>
          <w:lang w:val="kk-KZ"/>
        </w:rPr>
        <w:t xml:space="preserve">  </w:t>
      </w:r>
      <w:r w:rsidR="00023915" w:rsidRPr="00F84CA3">
        <w:rPr>
          <w:color w:val="000000"/>
        </w:rPr>
        <w:t>[1]</w:t>
      </w:r>
      <w:r w:rsidR="00023915">
        <w:rPr>
          <w:color w:val="000000"/>
          <w:lang w:val="kk-KZ"/>
        </w:rPr>
        <w:t xml:space="preserve"> балл</w:t>
      </w:r>
    </w:p>
    <w:p w:rsidR="007578F9" w:rsidRDefault="007578F9" w:rsidP="00655BE4">
      <w:pPr>
        <w:pStyle w:val="a3"/>
        <w:spacing w:before="0" w:beforeAutospacing="0" w:after="0" w:afterAutospacing="0"/>
        <w:ind w:left="-567" w:firstLine="142"/>
        <w:rPr>
          <w:color w:val="000000"/>
          <w:lang w:val="kk-KZ"/>
        </w:rPr>
      </w:pPr>
      <w:r>
        <w:rPr>
          <w:color w:val="000000"/>
          <w:lang w:val="kk-KZ"/>
        </w:rPr>
        <w:t xml:space="preserve">  </w:t>
      </w:r>
    </w:p>
    <w:p w:rsidR="007578F9" w:rsidRPr="007578F9" w:rsidRDefault="007578F9" w:rsidP="007578F9">
      <w:pPr>
        <w:pStyle w:val="a3"/>
        <w:numPr>
          <w:ilvl w:val="0"/>
          <w:numId w:val="5"/>
        </w:numPr>
        <w:spacing w:before="0" w:beforeAutospacing="0" w:after="0" w:afterAutospacing="0" w:line="360" w:lineRule="auto"/>
        <w:ind w:left="714" w:hanging="357"/>
        <w:rPr>
          <w:b/>
          <w:color w:val="000000"/>
          <w:lang w:val="kk-KZ"/>
        </w:rPr>
      </w:pPr>
      <w:r>
        <w:rPr>
          <w:b/>
          <w:color w:val="000000"/>
          <w:lang w:val="en-US"/>
        </w:rPr>
        <w:t>__________________________________________________________________________________________________________________________________________________________</w:t>
      </w:r>
    </w:p>
    <w:p w:rsidR="007578F9" w:rsidRDefault="007578F9" w:rsidP="007578F9">
      <w:pPr>
        <w:pStyle w:val="a3"/>
        <w:numPr>
          <w:ilvl w:val="0"/>
          <w:numId w:val="5"/>
        </w:numPr>
        <w:spacing w:before="0" w:beforeAutospacing="0" w:after="0" w:afterAutospacing="0" w:line="360" w:lineRule="auto"/>
        <w:ind w:left="714" w:hanging="357"/>
        <w:rPr>
          <w:b/>
          <w:color w:val="000000"/>
          <w:lang w:val="kk-KZ"/>
        </w:rPr>
      </w:pPr>
      <w:r>
        <w:rPr>
          <w:b/>
          <w:color w:val="000000"/>
          <w:lang w:val="en-US"/>
        </w:rPr>
        <w:lastRenderedPageBreak/>
        <w:t>__________________________________________________________________________________________________________________________________________________________</w:t>
      </w:r>
    </w:p>
    <w:p w:rsidR="00230FA6" w:rsidRPr="00023915" w:rsidRDefault="00230FA6" w:rsidP="007578F9">
      <w:pPr>
        <w:pStyle w:val="a3"/>
        <w:spacing w:before="0" w:beforeAutospacing="0" w:after="0" w:afterAutospacing="0"/>
        <w:ind w:left="-65"/>
        <w:rPr>
          <w:b/>
          <w:color w:val="000000"/>
          <w:lang w:val="kk-KZ"/>
        </w:rPr>
      </w:pPr>
      <w:r w:rsidRPr="007578F9">
        <w:rPr>
          <w:b/>
          <w:color w:val="000000"/>
          <w:lang w:val="kk-KZ"/>
        </w:rPr>
        <w:t>2-тапсырма</w:t>
      </w:r>
      <w:r w:rsidR="007578F9">
        <w:rPr>
          <w:b/>
          <w:color w:val="000000"/>
          <w:lang w:val="kk-KZ"/>
        </w:rPr>
        <w:t xml:space="preserve">.  </w:t>
      </w:r>
      <w:r w:rsidRPr="00230FA6">
        <w:rPr>
          <w:b/>
          <w:color w:val="000000"/>
          <w:lang w:val="kk-KZ"/>
        </w:rPr>
        <w:t>Мәтінен жалғау түрлерін теріп жаз.</w:t>
      </w:r>
      <w:r w:rsidR="007578F9" w:rsidRPr="007578F9">
        <w:rPr>
          <w:b/>
          <w:color w:val="000000"/>
          <w:lang w:val="kk-KZ"/>
        </w:rPr>
        <w:t xml:space="preserve">  </w:t>
      </w:r>
      <w:r w:rsidR="007578F9">
        <w:rPr>
          <w:b/>
          <w:color w:val="000000"/>
          <w:lang w:val="en-US"/>
        </w:rPr>
        <w:t>[4]</w:t>
      </w:r>
      <w:r w:rsidR="00023915">
        <w:rPr>
          <w:b/>
          <w:color w:val="000000"/>
          <w:lang w:val="kk-KZ"/>
        </w:rPr>
        <w:t xml:space="preserve"> балл</w:t>
      </w:r>
    </w:p>
    <w:p w:rsidR="007578F9" w:rsidRDefault="007578F9" w:rsidP="007578F9">
      <w:pPr>
        <w:pStyle w:val="a3"/>
        <w:spacing w:before="0" w:beforeAutospacing="0" w:after="0" w:afterAutospacing="0"/>
        <w:ind w:left="-65"/>
        <w:rPr>
          <w:b/>
          <w:color w:val="000000"/>
          <w:lang w:val="kk-KZ"/>
        </w:rPr>
      </w:pPr>
    </w:p>
    <w:p w:rsidR="007578F9" w:rsidRPr="00230FA6" w:rsidRDefault="007578F9" w:rsidP="007578F9">
      <w:pPr>
        <w:pStyle w:val="a3"/>
        <w:spacing w:before="0" w:beforeAutospacing="0" w:after="0" w:afterAutospacing="0"/>
        <w:ind w:left="-65"/>
        <w:rPr>
          <w:b/>
          <w:color w:val="000000"/>
          <w:lang w:val="kk-KZ"/>
        </w:rPr>
      </w:pPr>
    </w:p>
    <w:tbl>
      <w:tblPr>
        <w:tblStyle w:val="a4"/>
        <w:tblW w:w="0" w:type="auto"/>
        <w:jc w:val="center"/>
        <w:tblLook w:val="04A0" w:firstRow="1" w:lastRow="0" w:firstColumn="1" w:lastColumn="0" w:noHBand="0" w:noVBand="1"/>
      </w:tblPr>
      <w:tblGrid>
        <w:gridCol w:w="2336"/>
        <w:gridCol w:w="2336"/>
        <w:gridCol w:w="2336"/>
        <w:gridCol w:w="2337"/>
      </w:tblGrid>
      <w:tr w:rsidR="00230FA6" w:rsidRPr="007578F9" w:rsidTr="007578F9">
        <w:trPr>
          <w:jc w:val="center"/>
        </w:trPr>
        <w:tc>
          <w:tcPr>
            <w:tcW w:w="2336" w:type="dxa"/>
          </w:tcPr>
          <w:p w:rsidR="00230FA6" w:rsidRPr="00230FA6" w:rsidRDefault="00230FA6" w:rsidP="00230FA6">
            <w:pPr>
              <w:pStyle w:val="a3"/>
              <w:rPr>
                <w:b/>
                <w:color w:val="000000"/>
                <w:lang w:val="kk-KZ"/>
              </w:rPr>
            </w:pPr>
            <w:r w:rsidRPr="00230FA6">
              <w:rPr>
                <w:b/>
                <w:color w:val="000000"/>
                <w:lang w:val="kk-KZ"/>
              </w:rPr>
              <w:t xml:space="preserve">Көптік </w:t>
            </w:r>
          </w:p>
        </w:tc>
        <w:tc>
          <w:tcPr>
            <w:tcW w:w="2336" w:type="dxa"/>
          </w:tcPr>
          <w:p w:rsidR="00230FA6" w:rsidRPr="00230FA6" w:rsidRDefault="00230FA6" w:rsidP="00230FA6">
            <w:pPr>
              <w:pStyle w:val="a3"/>
              <w:rPr>
                <w:b/>
                <w:color w:val="000000"/>
                <w:lang w:val="kk-KZ"/>
              </w:rPr>
            </w:pPr>
            <w:r w:rsidRPr="00230FA6">
              <w:rPr>
                <w:b/>
                <w:color w:val="000000"/>
                <w:lang w:val="kk-KZ"/>
              </w:rPr>
              <w:t xml:space="preserve">Септік </w:t>
            </w:r>
          </w:p>
        </w:tc>
        <w:tc>
          <w:tcPr>
            <w:tcW w:w="2336" w:type="dxa"/>
          </w:tcPr>
          <w:p w:rsidR="00230FA6" w:rsidRPr="00230FA6" w:rsidRDefault="00230FA6" w:rsidP="00230FA6">
            <w:pPr>
              <w:pStyle w:val="a3"/>
              <w:rPr>
                <w:b/>
                <w:color w:val="000000"/>
                <w:lang w:val="kk-KZ"/>
              </w:rPr>
            </w:pPr>
            <w:r w:rsidRPr="00230FA6">
              <w:rPr>
                <w:b/>
                <w:color w:val="000000"/>
                <w:lang w:val="kk-KZ"/>
              </w:rPr>
              <w:t xml:space="preserve">Тәуелдік </w:t>
            </w:r>
          </w:p>
        </w:tc>
        <w:tc>
          <w:tcPr>
            <w:tcW w:w="2337" w:type="dxa"/>
          </w:tcPr>
          <w:p w:rsidR="00230FA6" w:rsidRPr="00230FA6" w:rsidRDefault="00230FA6" w:rsidP="00230FA6">
            <w:pPr>
              <w:pStyle w:val="a3"/>
              <w:rPr>
                <w:b/>
                <w:color w:val="000000"/>
                <w:lang w:val="kk-KZ"/>
              </w:rPr>
            </w:pPr>
            <w:r w:rsidRPr="00230FA6">
              <w:rPr>
                <w:b/>
                <w:color w:val="000000"/>
                <w:lang w:val="kk-KZ"/>
              </w:rPr>
              <w:t xml:space="preserve">Жіктік </w:t>
            </w:r>
          </w:p>
        </w:tc>
      </w:tr>
      <w:tr w:rsidR="007578F9" w:rsidRPr="007578F9" w:rsidTr="007578F9">
        <w:trPr>
          <w:trHeight w:val="1992"/>
          <w:jc w:val="center"/>
        </w:trPr>
        <w:tc>
          <w:tcPr>
            <w:tcW w:w="2336" w:type="dxa"/>
          </w:tcPr>
          <w:p w:rsidR="007578F9" w:rsidRPr="007578F9" w:rsidRDefault="007578F9" w:rsidP="00230FA6">
            <w:pPr>
              <w:pStyle w:val="a3"/>
              <w:rPr>
                <w:color w:val="000000"/>
                <w:lang w:val="kk-KZ"/>
              </w:rPr>
            </w:pPr>
          </w:p>
          <w:p w:rsidR="007578F9" w:rsidRPr="007578F9" w:rsidRDefault="007578F9" w:rsidP="00230FA6">
            <w:pPr>
              <w:pStyle w:val="a3"/>
              <w:rPr>
                <w:color w:val="000000"/>
                <w:lang w:val="kk-KZ"/>
              </w:rPr>
            </w:pPr>
          </w:p>
          <w:p w:rsidR="007578F9" w:rsidRPr="007578F9" w:rsidRDefault="007578F9" w:rsidP="00230FA6">
            <w:pPr>
              <w:pStyle w:val="a3"/>
              <w:rPr>
                <w:color w:val="000000"/>
                <w:lang w:val="kk-KZ"/>
              </w:rPr>
            </w:pPr>
          </w:p>
          <w:p w:rsidR="007578F9" w:rsidRPr="007578F9" w:rsidRDefault="007578F9" w:rsidP="00230FA6">
            <w:pPr>
              <w:pStyle w:val="a3"/>
              <w:rPr>
                <w:color w:val="000000"/>
                <w:lang w:val="kk-KZ"/>
              </w:rPr>
            </w:pPr>
          </w:p>
          <w:p w:rsidR="007578F9" w:rsidRPr="007578F9" w:rsidRDefault="007578F9" w:rsidP="00230FA6">
            <w:pPr>
              <w:pStyle w:val="a3"/>
              <w:rPr>
                <w:color w:val="000000"/>
                <w:lang w:val="kk-KZ"/>
              </w:rPr>
            </w:pPr>
          </w:p>
          <w:p w:rsidR="007578F9" w:rsidRPr="007578F9" w:rsidRDefault="007578F9" w:rsidP="00230FA6">
            <w:pPr>
              <w:pStyle w:val="a3"/>
              <w:rPr>
                <w:color w:val="000000"/>
                <w:lang w:val="kk-KZ"/>
              </w:rPr>
            </w:pPr>
          </w:p>
        </w:tc>
        <w:tc>
          <w:tcPr>
            <w:tcW w:w="2336" w:type="dxa"/>
          </w:tcPr>
          <w:p w:rsidR="007578F9" w:rsidRDefault="007578F9" w:rsidP="00230FA6">
            <w:pPr>
              <w:pStyle w:val="a3"/>
              <w:rPr>
                <w:color w:val="000000"/>
                <w:lang w:val="kk-KZ"/>
              </w:rPr>
            </w:pPr>
          </w:p>
        </w:tc>
        <w:tc>
          <w:tcPr>
            <w:tcW w:w="2336" w:type="dxa"/>
          </w:tcPr>
          <w:p w:rsidR="007578F9" w:rsidRDefault="007578F9" w:rsidP="00230FA6">
            <w:pPr>
              <w:pStyle w:val="a3"/>
              <w:rPr>
                <w:color w:val="000000"/>
                <w:lang w:val="kk-KZ"/>
              </w:rPr>
            </w:pPr>
          </w:p>
        </w:tc>
        <w:tc>
          <w:tcPr>
            <w:tcW w:w="2337" w:type="dxa"/>
          </w:tcPr>
          <w:p w:rsidR="007578F9" w:rsidRDefault="007578F9" w:rsidP="00230FA6">
            <w:pPr>
              <w:pStyle w:val="a3"/>
              <w:rPr>
                <w:color w:val="000000"/>
                <w:lang w:val="kk-KZ"/>
              </w:rPr>
            </w:pPr>
          </w:p>
        </w:tc>
      </w:tr>
    </w:tbl>
    <w:p w:rsidR="00230FA6" w:rsidRPr="00023915" w:rsidRDefault="00230FA6" w:rsidP="00230FA6">
      <w:pPr>
        <w:pStyle w:val="a3"/>
        <w:rPr>
          <w:b/>
          <w:color w:val="000000"/>
          <w:lang w:val="kk-KZ"/>
        </w:rPr>
      </w:pPr>
      <w:r w:rsidRPr="00230FA6">
        <w:rPr>
          <w:b/>
          <w:color w:val="000000"/>
          <w:lang w:val="kk-KZ"/>
        </w:rPr>
        <w:t>3-тапсырма</w:t>
      </w:r>
      <w:r w:rsidR="00B37129">
        <w:rPr>
          <w:b/>
          <w:color w:val="000000"/>
          <w:lang w:val="kk-KZ"/>
        </w:rPr>
        <w:t xml:space="preserve">. </w:t>
      </w:r>
      <w:r w:rsidRPr="00230FA6">
        <w:rPr>
          <w:b/>
          <w:color w:val="000000"/>
          <w:lang w:val="kk-KZ"/>
        </w:rPr>
        <w:t xml:space="preserve"> «Көшпелілер мәдениеті» тақырыбы бойынша шағын мәтін құра. Сөз саны 40-50</w:t>
      </w:r>
      <w:r w:rsidR="00023915" w:rsidRPr="00B37129">
        <w:rPr>
          <w:b/>
          <w:color w:val="000000"/>
        </w:rPr>
        <w:t xml:space="preserve">   [3]</w:t>
      </w:r>
      <w:r w:rsidR="00023915">
        <w:rPr>
          <w:b/>
          <w:color w:val="000000"/>
          <w:lang w:val="kk-KZ"/>
        </w:rPr>
        <w:t xml:space="preserve"> балл </w:t>
      </w:r>
    </w:p>
    <w:p w:rsidR="00AD428B" w:rsidRPr="00023915" w:rsidRDefault="00AD428B" w:rsidP="00EC6E1A">
      <w:pPr>
        <w:pStyle w:val="a3"/>
        <w:jc w:val="center"/>
        <w:rPr>
          <w:b/>
          <w:color w:val="000000"/>
          <w:lang w:val="kk-KZ"/>
        </w:rPr>
      </w:pPr>
      <w:r>
        <w:rPr>
          <w:b/>
          <w:color w:val="000000"/>
          <w:lang w:val="kk-KZ"/>
        </w:rPr>
        <w:t xml:space="preserve">Грамматикалық </w:t>
      </w:r>
      <w:r w:rsidR="00EC6E1A">
        <w:rPr>
          <w:b/>
          <w:color w:val="000000"/>
          <w:lang w:val="kk-KZ"/>
        </w:rPr>
        <w:t xml:space="preserve"> </w:t>
      </w:r>
      <w:r>
        <w:rPr>
          <w:b/>
          <w:color w:val="000000"/>
          <w:lang w:val="kk-KZ"/>
        </w:rPr>
        <w:t>тақырыптарға</w:t>
      </w:r>
      <w:r w:rsidR="00EC6E1A">
        <w:rPr>
          <w:b/>
          <w:color w:val="000000"/>
          <w:lang w:val="kk-KZ"/>
        </w:rPr>
        <w:t xml:space="preserve"> </w:t>
      </w:r>
      <w:r>
        <w:rPr>
          <w:b/>
          <w:color w:val="000000"/>
          <w:lang w:val="kk-KZ"/>
        </w:rPr>
        <w:t xml:space="preserve"> байланысты</w:t>
      </w:r>
      <w:r w:rsidR="00EC6E1A">
        <w:rPr>
          <w:b/>
          <w:color w:val="000000"/>
          <w:lang w:val="kk-KZ"/>
        </w:rPr>
        <w:t xml:space="preserve"> </w:t>
      </w:r>
      <w:r>
        <w:rPr>
          <w:b/>
          <w:color w:val="000000"/>
          <w:lang w:val="kk-KZ"/>
        </w:rPr>
        <w:t xml:space="preserve"> тапсырмалар.</w:t>
      </w:r>
      <w:r w:rsidR="00023915" w:rsidRPr="00023915">
        <w:rPr>
          <w:b/>
          <w:color w:val="000000"/>
          <w:lang w:val="kk-KZ"/>
        </w:rPr>
        <w:t xml:space="preserve">  </w:t>
      </w:r>
      <w:r w:rsidR="00023915" w:rsidRPr="00B37129">
        <w:rPr>
          <w:b/>
          <w:color w:val="000000"/>
        </w:rPr>
        <w:t>[3] балл</w:t>
      </w:r>
    </w:p>
    <w:p w:rsidR="00AD428B" w:rsidRDefault="00AD428B" w:rsidP="00AD428B">
      <w:pPr>
        <w:pStyle w:val="a3"/>
        <w:numPr>
          <w:ilvl w:val="0"/>
          <w:numId w:val="9"/>
        </w:numPr>
        <w:rPr>
          <w:b/>
          <w:color w:val="000000"/>
          <w:lang w:val="kk-KZ"/>
        </w:rPr>
      </w:pPr>
      <w:r>
        <w:rPr>
          <w:b/>
          <w:color w:val="000000"/>
          <w:lang w:val="kk-KZ"/>
        </w:rPr>
        <w:t xml:space="preserve"> Демеулік шылауларды қатыстырып  бір сөйлем құрап жаз.  (-ма</w:t>
      </w:r>
      <w:r w:rsidR="00EC6E1A">
        <w:rPr>
          <w:b/>
          <w:color w:val="000000"/>
          <w:lang w:val="kk-KZ"/>
        </w:rPr>
        <w:t>/ме, -ба/бе, -па/пе )</w:t>
      </w:r>
      <w:r w:rsidR="00023915">
        <w:rPr>
          <w:b/>
          <w:color w:val="000000"/>
          <w:lang w:val="kk-KZ"/>
        </w:rPr>
        <w:t xml:space="preserve"> </w:t>
      </w:r>
    </w:p>
    <w:p w:rsidR="00EC6E1A" w:rsidRDefault="00EC6E1A" w:rsidP="00AD428B">
      <w:pPr>
        <w:pStyle w:val="a3"/>
        <w:numPr>
          <w:ilvl w:val="0"/>
          <w:numId w:val="9"/>
        </w:numPr>
        <w:rPr>
          <w:b/>
          <w:color w:val="000000"/>
          <w:lang w:val="kk-KZ"/>
        </w:rPr>
      </w:pPr>
      <w:r>
        <w:rPr>
          <w:b/>
          <w:color w:val="000000"/>
          <w:lang w:val="kk-KZ"/>
        </w:rPr>
        <w:t>Логикалық екпін байланысты бір сөйлем құрап жазып, логикалық екпін түсіп тұрған сөздің астын сыз.</w:t>
      </w:r>
    </w:p>
    <w:p w:rsidR="008D4F6E" w:rsidRPr="00B37129" w:rsidRDefault="00EC6E1A" w:rsidP="00B37129">
      <w:pPr>
        <w:pStyle w:val="a3"/>
        <w:numPr>
          <w:ilvl w:val="0"/>
          <w:numId w:val="9"/>
        </w:numPr>
        <w:rPr>
          <w:lang w:val="kk-KZ"/>
        </w:rPr>
      </w:pPr>
      <w:r w:rsidRPr="00B37129">
        <w:rPr>
          <w:b/>
          <w:color w:val="000000"/>
          <w:lang w:val="kk-KZ"/>
        </w:rPr>
        <w:t xml:space="preserve">«Көзді ашып жұмғанша»  тұрақты тіркесті қатыстырып сөйлем құрап жаз. </w:t>
      </w:r>
    </w:p>
    <w:tbl>
      <w:tblPr>
        <w:tblStyle w:val="a4"/>
        <w:tblW w:w="0" w:type="auto"/>
        <w:tblLook w:val="04A0" w:firstRow="1" w:lastRow="0" w:firstColumn="1" w:lastColumn="0" w:noHBand="0" w:noVBand="1"/>
      </w:tblPr>
      <w:tblGrid>
        <w:gridCol w:w="3577"/>
        <w:gridCol w:w="1351"/>
        <w:gridCol w:w="3685"/>
        <w:gridCol w:w="1132"/>
      </w:tblGrid>
      <w:tr w:rsidR="00655BE4" w:rsidRPr="00B37129" w:rsidTr="00103CFD">
        <w:tc>
          <w:tcPr>
            <w:tcW w:w="3577" w:type="dxa"/>
            <w:vAlign w:val="center"/>
          </w:tcPr>
          <w:p w:rsidR="00655BE4" w:rsidRPr="00B37129" w:rsidRDefault="00655BE4"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Бағалау критерийі</w:t>
            </w:r>
          </w:p>
        </w:tc>
        <w:tc>
          <w:tcPr>
            <w:tcW w:w="1351" w:type="dxa"/>
            <w:vAlign w:val="center"/>
          </w:tcPr>
          <w:p w:rsidR="00655BE4" w:rsidRPr="00B37129" w:rsidRDefault="00655BE4"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   тапсырма</w:t>
            </w:r>
          </w:p>
        </w:tc>
        <w:tc>
          <w:tcPr>
            <w:tcW w:w="3685" w:type="dxa"/>
            <w:vAlign w:val="center"/>
          </w:tcPr>
          <w:p w:rsidR="00655BE4" w:rsidRPr="00B37129" w:rsidRDefault="00655BE4"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Дескриптор</w:t>
            </w:r>
          </w:p>
        </w:tc>
        <w:tc>
          <w:tcPr>
            <w:tcW w:w="1132" w:type="dxa"/>
            <w:vAlign w:val="center"/>
          </w:tcPr>
          <w:p w:rsidR="00655BE4" w:rsidRPr="00B37129" w:rsidRDefault="00655BE4"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Балл</w:t>
            </w:r>
          </w:p>
        </w:tc>
      </w:tr>
      <w:tr w:rsidR="00655BE4" w:rsidRPr="00B37129" w:rsidTr="00103CFD">
        <w:tc>
          <w:tcPr>
            <w:tcW w:w="3577" w:type="dxa"/>
            <w:vAlign w:val="center"/>
          </w:tcPr>
          <w:p w:rsidR="00655BE4" w:rsidRPr="00B37129" w:rsidRDefault="00655BE4"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Проблемалық сұрақтарға деректер арқылы дәлелді жауап береді</w:t>
            </w:r>
          </w:p>
        </w:tc>
        <w:tc>
          <w:tcPr>
            <w:tcW w:w="1351" w:type="dxa"/>
            <w:vAlign w:val="center"/>
          </w:tcPr>
          <w:p w:rsidR="00655BE4" w:rsidRPr="00B37129" w:rsidRDefault="00655BE4"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tc>
        <w:tc>
          <w:tcPr>
            <w:tcW w:w="3685" w:type="dxa"/>
            <w:vAlign w:val="center"/>
          </w:tcPr>
          <w:p w:rsidR="00655BE4" w:rsidRPr="00B37129" w:rsidRDefault="007578F9" w:rsidP="00103CFD">
            <w:pPr>
              <w:pStyle w:val="a5"/>
              <w:numPr>
                <w:ilvl w:val="0"/>
                <w:numId w:val="1"/>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Н</w:t>
            </w:r>
            <w:r w:rsidR="00655BE4" w:rsidRPr="00B37129">
              <w:rPr>
                <w:rFonts w:ascii="Times New Roman" w:hAnsi="Times New Roman" w:cs="Times New Roman"/>
                <w:sz w:val="18"/>
                <w:szCs w:val="18"/>
                <w:lang w:val="kk-KZ"/>
              </w:rPr>
              <w:t>егізгі тірек сөздерді анықтайды;</w:t>
            </w:r>
          </w:p>
          <w:p w:rsidR="00655BE4" w:rsidRPr="00B37129" w:rsidRDefault="007578F9" w:rsidP="00103CFD">
            <w:pPr>
              <w:pStyle w:val="a5"/>
              <w:numPr>
                <w:ilvl w:val="0"/>
                <w:numId w:val="1"/>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Е</w:t>
            </w:r>
            <w:r w:rsidR="00655BE4" w:rsidRPr="00B37129">
              <w:rPr>
                <w:rFonts w:ascii="Times New Roman" w:hAnsi="Times New Roman" w:cs="Times New Roman"/>
                <w:sz w:val="18"/>
                <w:szCs w:val="18"/>
                <w:lang w:val="kk-KZ"/>
              </w:rPr>
              <w:t>кі проблемалық сұрақ құрастырады;</w:t>
            </w:r>
          </w:p>
          <w:p w:rsidR="00655BE4" w:rsidRPr="00B37129" w:rsidRDefault="00655BE4" w:rsidP="00103CFD">
            <w:pPr>
              <w:pStyle w:val="a5"/>
              <w:numPr>
                <w:ilvl w:val="0"/>
                <w:numId w:val="1"/>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Сұрақтарына  деректер келтіре отырып, дәлелді жауап береді.</w:t>
            </w:r>
          </w:p>
        </w:tc>
        <w:tc>
          <w:tcPr>
            <w:tcW w:w="1132" w:type="dxa"/>
            <w:vAlign w:val="center"/>
          </w:tcPr>
          <w:p w:rsidR="00655BE4"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p>
          <w:p w:rsidR="007578F9"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p>
          <w:p w:rsidR="007578F9"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p>
        </w:tc>
      </w:tr>
      <w:tr w:rsidR="00655BE4" w:rsidRPr="00B37129" w:rsidTr="00103CFD">
        <w:tc>
          <w:tcPr>
            <w:tcW w:w="3577" w:type="dxa"/>
            <w:vAlign w:val="center"/>
          </w:tcPr>
          <w:p w:rsidR="00655BE4"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Мәтіннен  жалғау түрлерін ажыратып, теріп жазады.</w:t>
            </w:r>
          </w:p>
        </w:tc>
        <w:tc>
          <w:tcPr>
            <w:tcW w:w="1351" w:type="dxa"/>
            <w:vAlign w:val="center"/>
          </w:tcPr>
          <w:p w:rsidR="00655BE4"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2</w:t>
            </w:r>
          </w:p>
        </w:tc>
        <w:tc>
          <w:tcPr>
            <w:tcW w:w="3685" w:type="dxa"/>
            <w:vAlign w:val="center"/>
          </w:tcPr>
          <w:p w:rsidR="00655BE4" w:rsidRPr="00B37129" w:rsidRDefault="007578F9" w:rsidP="00103CFD">
            <w:pPr>
              <w:pStyle w:val="a5"/>
              <w:numPr>
                <w:ilvl w:val="0"/>
                <w:numId w:val="6"/>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Көптік жалғау</w:t>
            </w:r>
          </w:p>
          <w:p w:rsidR="007578F9" w:rsidRPr="00B37129" w:rsidRDefault="007578F9" w:rsidP="00103CFD">
            <w:pPr>
              <w:pStyle w:val="a5"/>
              <w:numPr>
                <w:ilvl w:val="0"/>
                <w:numId w:val="6"/>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Септік жалғау</w:t>
            </w:r>
          </w:p>
          <w:p w:rsidR="007578F9" w:rsidRPr="00B37129" w:rsidRDefault="007578F9" w:rsidP="00103CFD">
            <w:pPr>
              <w:pStyle w:val="a5"/>
              <w:numPr>
                <w:ilvl w:val="0"/>
                <w:numId w:val="6"/>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Тәуелдік жалғау</w:t>
            </w:r>
          </w:p>
          <w:p w:rsidR="007578F9" w:rsidRPr="00B37129" w:rsidRDefault="007578F9" w:rsidP="00103CFD">
            <w:pPr>
              <w:pStyle w:val="a5"/>
              <w:numPr>
                <w:ilvl w:val="0"/>
                <w:numId w:val="6"/>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Жіктік жалғау</w:t>
            </w:r>
          </w:p>
        </w:tc>
        <w:tc>
          <w:tcPr>
            <w:tcW w:w="1132" w:type="dxa"/>
            <w:vAlign w:val="center"/>
          </w:tcPr>
          <w:p w:rsidR="007578F9" w:rsidRPr="00B37129" w:rsidRDefault="007578F9" w:rsidP="00103CFD">
            <w:pPr>
              <w:jc w:val="center"/>
              <w:rPr>
                <w:rFonts w:ascii="Times New Roman" w:hAnsi="Times New Roman" w:cs="Times New Roman"/>
                <w:sz w:val="18"/>
                <w:szCs w:val="18"/>
                <w:lang w:val="kk-KZ"/>
              </w:rPr>
            </w:pPr>
          </w:p>
          <w:p w:rsidR="00655BE4"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7578F9" w:rsidRPr="00B37129" w:rsidRDefault="007578F9" w:rsidP="00103CFD">
            <w:pPr>
              <w:jc w:val="center"/>
              <w:rPr>
                <w:rFonts w:ascii="Times New Roman" w:hAnsi="Times New Roman" w:cs="Times New Roman"/>
                <w:sz w:val="18"/>
                <w:szCs w:val="18"/>
                <w:lang w:val="kk-KZ"/>
              </w:rPr>
            </w:pPr>
          </w:p>
        </w:tc>
      </w:tr>
      <w:tr w:rsidR="00655BE4" w:rsidRPr="00B37129" w:rsidTr="00103CFD">
        <w:tc>
          <w:tcPr>
            <w:tcW w:w="3577" w:type="dxa"/>
            <w:vAlign w:val="center"/>
          </w:tcPr>
          <w:p w:rsidR="00655BE4"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b/>
                <w:color w:val="000000"/>
                <w:sz w:val="18"/>
                <w:szCs w:val="18"/>
                <w:lang w:val="kk-KZ"/>
              </w:rPr>
              <w:t>«Көшпелілер мәдениеті» тақырыбы бойынша шағын мәтін құра</w:t>
            </w:r>
            <w:r w:rsidR="00AD428B" w:rsidRPr="00B37129">
              <w:rPr>
                <w:rFonts w:ascii="Times New Roman" w:hAnsi="Times New Roman" w:cs="Times New Roman"/>
                <w:b/>
                <w:color w:val="000000"/>
                <w:sz w:val="18"/>
                <w:szCs w:val="18"/>
                <w:lang w:val="kk-KZ"/>
              </w:rPr>
              <w:t>п жазады.</w:t>
            </w:r>
          </w:p>
        </w:tc>
        <w:tc>
          <w:tcPr>
            <w:tcW w:w="1351" w:type="dxa"/>
            <w:vAlign w:val="center"/>
          </w:tcPr>
          <w:p w:rsidR="00655BE4" w:rsidRPr="00B37129" w:rsidRDefault="00F84CA3"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3</w:t>
            </w:r>
          </w:p>
        </w:tc>
        <w:tc>
          <w:tcPr>
            <w:tcW w:w="3685" w:type="dxa"/>
            <w:vAlign w:val="center"/>
          </w:tcPr>
          <w:p w:rsidR="00655BE4" w:rsidRPr="00B37129" w:rsidRDefault="00AD428B" w:rsidP="00103CFD">
            <w:pPr>
              <w:pStyle w:val="a5"/>
              <w:numPr>
                <w:ilvl w:val="0"/>
                <w:numId w:val="7"/>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Мәтіннің тақырыбын ашады;</w:t>
            </w:r>
          </w:p>
          <w:p w:rsidR="00AD428B" w:rsidRPr="00B37129" w:rsidRDefault="00AD428B" w:rsidP="00103CFD">
            <w:pPr>
              <w:pStyle w:val="a5"/>
              <w:numPr>
                <w:ilvl w:val="0"/>
                <w:numId w:val="7"/>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Мәтіннің  құрылымын сақтайды;</w:t>
            </w:r>
          </w:p>
          <w:p w:rsidR="00AD428B" w:rsidRPr="00B37129" w:rsidRDefault="00AD428B" w:rsidP="00103CFD">
            <w:pPr>
              <w:pStyle w:val="a5"/>
              <w:numPr>
                <w:ilvl w:val="0"/>
                <w:numId w:val="7"/>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Орфографиялық нормаға сай жазады;</w:t>
            </w:r>
          </w:p>
        </w:tc>
        <w:tc>
          <w:tcPr>
            <w:tcW w:w="1132" w:type="dxa"/>
            <w:vAlign w:val="center"/>
          </w:tcPr>
          <w:p w:rsidR="00655BE4" w:rsidRPr="00B37129" w:rsidRDefault="007578F9"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AD428B" w:rsidRPr="00B37129" w:rsidRDefault="00AD428B"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AD428B" w:rsidRPr="00B37129" w:rsidRDefault="00AD428B"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tc>
      </w:tr>
      <w:tr w:rsidR="00655BE4" w:rsidRPr="00B37129" w:rsidTr="00103CFD">
        <w:tc>
          <w:tcPr>
            <w:tcW w:w="3577" w:type="dxa"/>
            <w:vAlign w:val="center"/>
          </w:tcPr>
          <w:p w:rsidR="00655BE4" w:rsidRPr="00B37129" w:rsidRDefault="00655BE4"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Грамматикалық тақырыпқа байланысты тапсырмаларды орындайды.</w:t>
            </w:r>
          </w:p>
          <w:p w:rsidR="00AD428B" w:rsidRPr="00B37129" w:rsidRDefault="00AD428B" w:rsidP="00103CFD">
            <w:pPr>
              <w:jc w:val="center"/>
              <w:rPr>
                <w:rFonts w:ascii="Times New Roman" w:hAnsi="Times New Roman" w:cs="Times New Roman"/>
                <w:sz w:val="18"/>
                <w:szCs w:val="18"/>
                <w:lang w:val="kk-KZ"/>
              </w:rPr>
            </w:pPr>
          </w:p>
        </w:tc>
        <w:tc>
          <w:tcPr>
            <w:tcW w:w="1351" w:type="dxa"/>
            <w:vAlign w:val="center"/>
          </w:tcPr>
          <w:p w:rsidR="00655BE4" w:rsidRPr="00B37129" w:rsidRDefault="00655BE4" w:rsidP="00103CFD">
            <w:pPr>
              <w:jc w:val="center"/>
              <w:rPr>
                <w:rFonts w:ascii="Times New Roman" w:hAnsi="Times New Roman" w:cs="Times New Roman"/>
                <w:sz w:val="18"/>
                <w:szCs w:val="18"/>
                <w:lang w:val="kk-KZ"/>
              </w:rPr>
            </w:pPr>
          </w:p>
        </w:tc>
        <w:tc>
          <w:tcPr>
            <w:tcW w:w="3685" w:type="dxa"/>
            <w:vAlign w:val="center"/>
          </w:tcPr>
          <w:p w:rsidR="00655BE4" w:rsidRPr="00B37129" w:rsidRDefault="00AD428B" w:rsidP="00103CFD">
            <w:pPr>
              <w:pStyle w:val="a5"/>
              <w:numPr>
                <w:ilvl w:val="0"/>
                <w:numId w:val="8"/>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Шылауға байланысты бір сөйлем құрап жазады;</w:t>
            </w:r>
          </w:p>
          <w:p w:rsidR="00AD428B" w:rsidRPr="00B37129" w:rsidRDefault="00AD428B" w:rsidP="00103CFD">
            <w:pPr>
              <w:pStyle w:val="a5"/>
              <w:numPr>
                <w:ilvl w:val="0"/>
                <w:numId w:val="8"/>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Логикалық екпінге байланысты бір сөйлем жазады;</w:t>
            </w:r>
          </w:p>
          <w:p w:rsidR="00AD428B" w:rsidRPr="00B37129" w:rsidRDefault="00AD428B" w:rsidP="00103CFD">
            <w:pPr>
              <w:pStyle w:val="a5"/>
              <w:numPr>
                <w:ilvl w:val="0"/>
                <w:numId w:val="8"/>
              </w:num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Тұрақты тіркестерді қолдана отырып бір сөйлем құрап жазады.</w:t>
            </w:r>
          </w:p>
        </w:tc>
        <w:tc>
          <w:tcPr>
            <w:tcW w:w="1132" w:type="dxa"/>
            <w:vAlign w:val="center"/>
          </w:tcPr>
          <w:p w:rsidR="00655BE4" w:rsidRPr="00B37129" w:rsidRDefault="00AD428B"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AD428B" w:rsidRPr="00B37129" w:rsidRDefault="00AD428B"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p w:rsidR="00AD428B" w:rsidRPr="00B37129" w:rsidRDefault="00AD428B"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p>
          <w:p w:rsidR="00AD428B" w:rsidRPr="00B37129" w:rsidRDefault="00AD428B"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w:t>
            </w:r>
          </w:p>
        </w:tc>
      </w:tr>
      <w:tr w:rsidR="00F84CA3" w:rsidRPr="00B37129" w:rsidTr="00103CFD">
        <w:tc>
          <w:tcPr>
            <w:tcW w:w="3577" w:type="dxa"/>
            <w:vAlign w:val="center"/>
          </w:tcPr>
          <w:p w:rsidR="00F84CA3" w:rsidRPr="00B37129" w:rsidRDefault="00F84CA3"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Барлығы</w:t>
            </w:r>
          </w:p>
        </w:tc>
        <w:tc>
          <w:tcPr>
            <w:tcW w:w="1351" w:type="dxa"/>
            <w:vAlign w:val="center"/>
          </w:tcPr>
          <w:p w:rsidR="00F84CA3" w:rsidRPr="00B37129" w:rsidRDefault="00F84CA3"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4</w:t>
            </w:r>
          </w:p>
        </w:tc>
        <w:tc>
          <w:tcPr>
            <w:tcW w:w="3685" w:type="dxa"/>
            <w:vAlign w:val="center"/>
          </w:tcPr>
          <w:p w:rsidR="00F84CA3" w:rsidRPr="00B37129" w:rsidRDefault="00F84CA3" w:rsidP="00103CFD">
            <w:pPr>
              <w:jc w:val="center"/>
              <w:rPr>
                <w:rFonts w:ascii="Times New Roman" w:hAnsi="Times New Roman" w:cs="Times New Roman"/>
                <w:sz w:val="18"/>
                <w:szCs w:val="18"/>
                <w:lang w:val="kk-KZ"/>
              </w:rPr>
            </w:pPr>
          </w:p>
        </w:tc>
        <w:tc>
          <w:tcPr>
            <w:tcW w:w="1132" w:type="dxa"/>
            <w:vAlign w:val="center"/>
          </w:tcPr>
          <w:p w:rsidR="00F84CA3" w:rsidRPr="00B37129" w:rsidRDefault="00F84CA3" w:rsidP="00103CFD">
            <w:pPr>
              <w:jc w:val="center"/>
              <w:rPr>
                <w:rFonts w:ascii="Times New Roman" w:hAnsi="Times New Roman" w:cs="Times New Roman"/>
                <w:sz w:val="18"/>
                <w:szCs w:val="18"/>
                <w:lang w:val="kk-KZ"/>
              </w:rPr>
            </w:pPr>
            <w:r w:rsidRPr="00B37129">
              <w:rPr>
                <w:rFonts w:ascii="Times New Roman" w:hAnsi="Times New Roman" w:cs="Times New Roman"/>
                <w:sz w:val="18"/>
                <w:szCs w:val="18"/>
                <w:lang w:val="kk-KZ"/>
              </w:rPr>
              <w:t>13 балл</w:t>
            </w:r>
          </w:p>
        </w:tc>
      </w:tr>
    </w:tbl>
    <w:p w:rsidR="00655BE4" w:rsidRPr="00230FA6" w:rsidRDefault="00655BE4" w:rsidP="00B37129">
      <w:pPr>
        <w:rPr>
          <w:lang w:val="kk-KZ"/>
        </w:rPr>
      </w:pPr>
    </w:p>
    <w:sectPr w:rsidR="00655BE4" w:rsidRPr="00230FA6" w:rsidSect="00655BE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E03EA"/>
    <w:multiLevelType w:val="hybridMultilevel"/>
    <w:tmpl w:val="1116C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456D56"/>
    <w:multiLevelType w:val="hybridMultilevel"/>
    <w:tmpl w:val="E2FEC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744549"/>
    <w:multiLevelType w:val="hybridMultilevel"/>
    <w:tmpl w:val="22EC290E"/>
    <w:lvl w:ilvl="0" w:tplc="D3EE1252">
      <w:start w:val="1"/>
      <w:numFmt w:val="decimal"/>
      <w:lvlText w:val="%1."/>
      <w:lvlJc w:val="left"/>
      <w:pPr>
        <w:ind w:left="-65" w:hanging="360"/>
      </w:pPr>
      <w:rPr>
        <w:rFonts w:hint="default"/>
      </w:rPr>
    </w:lvl>
    <w:lvl w:ilvl="1" w:tplc="04190019" w:tentative="1">
      <w:start w:val="1"/>
      <w:numFmt w:val="lowerLetter"/>
      <w:lvlText w:val="%2."/>
      <w:lvlJc w:val="left"/>
      <w:pPr>
        <w:ind w:left="655" w:hanging="360"/>
      </w:pPr>
    </w:lvl>
    <w:lvl w:ilvl="2" w:tplc="0419001B" w:tentative="1">
      <w:start w:val="1"/>
      <w:numFmt w:val="lowerRoman"/>
      <w:lvlText w:val="%3."/>
      <w:lvlJc w:val="right"/>
      <w:pPr>
        <w:ind w:left="1375" w:hanging="180"/>
      </w:pPr>
    </w:lvl>
    <w:lvl w:ilvl="3" w:tplc="0419000F" w:tentative="1">
      <w:start w:val="1"/>
      <w:numFmt w:val="decimal"/>
      <w:lvlText w:val="%4."/>
      <w:lvlJc w:val="left"/>
      <w:pPr>
        <w:ind w:left="2095" w:hanging="360"/>
      </w:pPr>
    </w:lvl>
    <w:lvl w:ilvl="4" w:tplc="04190019" w:tentative="1">
      <w:start w:val="1"/>
      <w:numFmt w:val="lowerLetter"/>
      <w:lvlText w:val="%5."/>
      <w:lvlJc w:val="left"/>
      <w:pPr>
        <w:ind w:left="2815" w:hanging="360"/>
      </w:pPr>
    </w:lvl>
    <w:lvl w:ilvl="5" w:tplc="0419001B" w:tentative="1">
      <w:start w:val="1"/>
      <w:numFmt w:val="lowerRoman"/>
      <w:lvlText w:val="%6."/>
      <w:lvlJc w:val="right"/>
      <w:pPr>
        <w:ind w:left="3535" w:hanging="180"/>
      </w:pPr>
    </w:lvl>
    <w:lvl w:ilvl="6" w:tplc="0419000F" w:tentative="1">
      <w:start w:val="1"/>
      <w:numFmt w:val="decimal"/>
      <w:lvlText w:val="%7."/>
      <w:lvlJc w:val="left"/>
      <w:pPr>
        <w:ind w:left="4255" w:hanging="360"/>
      </w:pPr>
    </w:lvl>
    <w:lvl w:ilvl="7" w:tplc="04190019" w:tentative="1">
      <w:start w:val="1"/>
      <w:numFmt w:val="lowerLetter"/>
      <w:lvlText w:val="%8."/>
      <w:lvlJc w:val="left"/>
      <w:pPr>
        <w:ind w:left="4975" w:hanging="360"/>
      </w:pPr>
    </w:lvl>
    <w:lvl w:ilvl="8" w:tplc="0419001B" w:tentative="1">
      <w:start w:val="1"/>
      <w:numFmt w:val="lowerRoman"/>
      <w:lvlText w:val="%9."/>
      <w:lvlJc w:val="right"/>
      <w:pPr>
        <w:ind w:left="5695" w:hanging="180"/>
      </w:pPr>
    </w:lvl>
  </w:abstractNum>
  <w:abstractNum w:abstractNumId="3" w15:restartNumberingAfterBreak="0">
    <w:nsid w:val="397F7366"/>
    <w:multiLevelType w:val="hybridMultilevel"/>
    <w:tmpl w:val="D5D61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6A1493"/>
    <w:multiLevelType w:val="hybridMultilevel"/>
    <w:tmpl w:val="8CCAA47C"/>
    <w:lvl w:ilvl="0" w:tplc="68724C4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5" w15:restartNumberingAfterBreak="0">
    <w:nsid w:val="46782AB3"/>
    <w:multiLevelType w:val="hybridMultilevel"/>
    <w:tmpl w:val="D1D46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6DD6056"/>
    <w:multiLevelType w:val="hybridMultilevel"/>
    <w:tmpl w:val="FE4897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B7410AD"/>
    <w:multiLevelType w:val="hybridMultilevel"/>
    <w:tmpl w:val="D1F087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FEF7D40"/>
    <w:multiLevelType w:val="hybridMultilevel"/>
    <w:tmpl w:val="8B56F0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0"/>
  </w:num>
  <w:num w:numId="5">
    <w:abstractNumId w:val="3"/>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A45"/>
    <w:rsid w:val="00023915"/>
    <w:rsid w:val="00082555"/>
    <w:rsid w:val="00103CFD"/>
    <w:rsid w:val="00230FA6"/>
    <w:rsid w:val="002E047A"/>
    <w:rsid w:val="00655BE4"/>
    <w:rsid w:val="007257B1"/>
    <w:rsid w:val="007578F9"/>
    <w:rsid w:val="00792E88"/>
    <w:rsid w:val="008D4F6E"/>
    <w:rsid w:val="00AD428B"/>
    <w:rsid w:val="00B37129"/>
    <w:rsid w:val="00DC75FC"/>
    <w:rsid w:val="00E22DEB"/>
    <w:rsid w:val="00EC6E1A"/>
    <w:rsid w:val="00F84CA3"/>
    <w:rsid w:val="00FF5A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352DA9-B5A7-8B4F-96AE-2B39B60DE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75F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30FA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23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655B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285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684</Words>
  <Characters>3900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aidun</dc:creator>
  <cp:lastModifiedBy>19-rina-94@mail.ru</cp:lastModifiedBy>
  <cp:revision>2</cp:revision>
  <dcterms:created xsi:type="dcterms:W3CDTF">2020-10-08T07:16:00Z</dcterms:created>
  <dcterms:modified xsi:type="dcterms:W3CDTF">2020-10-08T07:16:00Z</dcterms:modified>
</cp:coreProperties>
</file>