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C0" w:rsidRPr="00D3371B" w:rsidRDefault="009A2FC0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t>Лабораторная работа</w:t>
      </w:r>
      <w:proofErr w:type="gramStart"/>
      <w:r w:rsidR="00355698" w:rsidRPr="00D3371B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="00355698" w:rsidRPr="00D3371B">
        <w:rPr>
          <w:rFonts w:ascii="Times New Roman" w:hAnsi="Times New Roman" w:cs="Times New Roman"/>
          <w:sz w:val="24"/>
          <w:szCs w:val="24"/>
        </w:rPr>
        <w:t xml:space="preserve">Изучение искусственных сообществ </w:t>
      </w:r>
      <w:r w:rsidR="00074568" w:rsidRPr="00D3371B">
        <w:rPr>
          <w:rFonts w:ascii="Times New Roman" w:hAnsi="Times New Roman" w:cs="Times New Roman"/>
          <w:sz w:val="24"/>
          <w:szCs w:val="24"/>
        </w:rPr>
        <w:t xml:space="preserve"> и их обитателей  на</w:t>
      </w:r>
      <w:r w:rsidR="00355698" w:rsidRPr="00D3371B">
        <w:rPr>
          <w:rFonts w:ascii="Times New Roman" w:hAnsi="Times New Roman" w:cs="Times New Roman"/>
          <w:sz w:val="24"/>
          <w:szCs w:val="24"/>
        </w:rPr>
        <w:t xml:space="preserve"> </w:t>
      </w:r>
      <w:r w:rsidR="00074568" w:rsidRPr="00D3371B">
        <w:rPr>
          <w:rFonts w:ascii="Times New Roman" w:hAnsi="Times New Roman" w:cs="Times New Roman"/>
          <w:sz w:val="24"/>
          <w:szCs w:val="24"/>
        </w:rPr>
        <w:t>примере аквариума.</w:t>
      </w:r>
    </w:p>
    <w:p w:rsidR="008E0C24" w:rsidRPr="00D3371B" w:rsidRDefault="0075529E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371B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D3371B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Pr="00D3371B">
        <w:rPr>
          <w:rFonts w:ascii="Times New Roman" w:hAnsi="Times New Roman" w:cs="Times New Roman"/>
          <w:sz w:val="24"/>
          <w:szCs w:val="24"/>
        </w:rPr>
        <w:t>ыделять</w:t>
      </w:r>
      <w:proofErr w:type="spellEnd"/>
      <w:r w:rsidRPr="00D3371B">
        <w:rPr>
          <w:rFonts w:ascii="Times New Roman" w:hAnsi="Times New Roman" w:cs="Times New Roman"/>
          <w:sz w:val="24"/>
          <w:szCs w:val="24"/>
        </w:rPr>
        <w:t xml:space="preserve"> отличительн</w:t>
      </w:r>
      <w:r w:rsidR="00AC7B1C" w:rsidRPr="00D3371B">
        <w:rPr>
          <w:rFonts w:ascii="Times New Roman" w:hAnsi="Times New Roman" w:cs="Times New Roman"/>
          <w:sz w:val="24"/>
          <w:szCs w:val="24"/>
        </w:rPr>
        <w:t xml:space="preserve">ые </w:t>
      </w:r>
      <w:proofErr w:type="spellStart"/>
      <w:r w:rsidR="00AC7B1C" w:rsidRPr="00D3371B">
        <w:rPr>
          <w:rFonts w:ascii="Times New Roman" w:hAnsi="Times New Roman" w:cs="Times New Roman"/>
          <w:sz w:val="24"/>
          <w:szCs w:val="24"/>
        </w:rPr>
        <w:t>признакиприродных</w:t>
      </w:r>
      <w:proofErr w:type="spellEnd"/>
      <w:r w:rsidR="00AC7B1C" w:rsidRPr="00D3371B">
        <w:rPr>
          <w:rFonts w:ascii="Times New Roman" w:hAnsi="Times New Roman" w:cs="Times New Roman"/>
          <w:sz w:val="24"/>
          <w:szCs w:val="24"/>
        </w:rPr>
        <w:t xml:space="preserve"> и искусствен</w:t>
      </w:r>
      <w:r w:rsidRPr="00D3371B">
        <w:rPr>
          <w:rFonts w:ascii="Times New Roman" w:hAnsi="Times New Roman" w:cs="Times New Roman"/>
          <w:sz w:val="24"/>
          <w:szCs w:val="24"/>
        </w:rPr>
        <w:t>ных сообществ и их обитателей</w:t>
      </w:r>
      <w:r w:rsidR="00AC7B1C" w:rsidRPr="00D3371B">
        <w:rPr>
          <w:rFonts w:ascii="Times New Roman" w:hAnsi="Times New Roman" w:cs="Times New Roman"/>
          <w:sz w:val="24"/>
          <w:szCs w:val="24"/>
        </w:rPr>
        <w:t xml:space="preserve"> на примере аквариума.</w:t>
      </w:r>
    </w:p>
    <w:p w:rsidR="00AC7B1C" w:rsidRPr="00D3371B" w:rsidRDefault="00AC7B1C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t>Оборудование</w:t>
      </w:r>
      <w:r w:rsidR="00AA26A9" w:rsidRPr="00D3371B">
        <w:rPr>
          <w:rFonts w:ascii="Times New Roman" w:hAnsi="Times New Roman" w:cs="Times New Roman"/>
          <w:sz w:val="24"/>
          <w:szCs w:val="24"/>
        </w:rPr>
        <w:t>:</w:t>
      </w:r>
      <w:r w:rsidRPr="00D3371B">
        <w:rPr>
          <w:rFonts w:ascii="Times New Roman" w:hAnsi="Times New Roman" w:cs="Times New Roman"/>
          <w:sz w:val="24"/>
          <w:szCs w:val="24"/>
        </w:rPr>
        <w:t xml:space="preserve"> презентация</w:t>
      </w:r>
      <w:r w:rsidR="00E4477C" w:rsidRPr="00D3371B">
        <w:rPr>
          <w:rFonts w:ascii="Times New Roman" w:hAnsi="Times New Roman" w:cs="Times New Roman"/>
          <w:sz w:val="24"/>
          <w:szCs w:val="24"/>
        </w:rPr>
        <w:t>.</w:t>
      </w:r>
    </w:p>
    <w:p w:rsidR="00A75DEE" w:rsidRPr="00D3371B" w:rsidRDefault="00E4477C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t xml:space="preserve">Ход </w:t>
      </w:r>
      <w:r w:rsidR="00A75DEE" w:rsidRPr="00D3371B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5A0369" w:rsidRPr="00D3371B" w:rsidRDefault="00A75DEE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t xml:space="preserve">1.Используя </w:t>
      </w:r>
      <w:r w:rsidR="00E4477C" w:rsidRPr="00D3371B">
        <w:rPr>
          <w:rFonts w:ascii="Times New Roman" w:hAnsi="Times New Roman" w:cs="Times New Roman"/>
          <w:sz w:val="24"/>
          <w:szCs w:val="24"/>
        </w:rPr>
        <w:t>материал</w:t>
      </w:r>
      <w:r w:rsidRPr="00D3371B">
        <w:rPr>
          <w:rFonts w:ascii="Times New Roman" w:hAnsi="Times New Roman" w:cs="Times New Roman"/>
          <w:sz w:val="24"/>
          <w:szCs w:val="24"/>
        </w:rPr>
        <w:t xml:space="preserve"> </w:t>
      </w:r>
      <w:r w:rsidR="00E4477C" w:rsidRPr="00D3371B">
        <w:rPr>
          <w:rFonts w:ascii="Times New Roman" w:hAnsi="Times New Roman" w:cs="Times New Roman"/>
          <w:sz w:val="24"/>
          <w:szCs w:val="24"/>
        </w:rPr>
        <w:t>учебника, сформулируй</w:t>
      </w:r>
      <w:r w:rsidR="00B25517" w:rsidRPr="00D3371B">
        <w:rPr>
          <w:rFonts w:ascii="Times New Roman" w:hAnsi="Times New Roman" w:cs="Times New Roman"/>
          <w:sz w:val="24"/>
          <w:szCs w:val="24"/>
        </w:rPr>
        <w:t>, что такое искусственное сообщество, приведи примеры.</w:t>
      </w:r>
      <w:r w:rsidR="00AA26A9" w:rsidRPr="00D3371B">
        <w:rPr>
          <w:rFonts w:ascii="Times New Roman" w:hAnsi="Times New Roman" w:cs="Times New Roman"/>
          <w:sz w:val="24"/>
          <w:szCs w:val="24"/>
        </w:rPr>
        <w:t xml:space="preserve"> </w:t>
      </w:r>
      <w:r w:rsidR="005A0369" w:rsidRPr="00D3371B">
        <w:rPr>
          <w:rFonts w:ascii="Times New Roman" w:hAnsi="Times New Roman" w:cs="Times New Roman"/>
          <w:sz w:val="24"/>
          <w:szCs w:val="24"/>
        </w:rPr>
        <w:t>Искусственное сообщество-это</w:t>
      </w:r>
    </w:p>
    <w:p w:rsidR="005A0369" w:rsidRPr="00D3371B" w:rsidRDefault="005A0369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t>Примеры:</w:t>
      </w:r>
    </w:p>
    <w:p w:rsidR="005F531C" w:rsidRPr="00D3371B" w:rsidRDefault="00A75DEE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t xml:space="preserve">2. С какими </w:t>
      </w:r>
      <w:r w:rsidR="00483B51" w:rsidRPr="00D3371B">
        <w:rPr>
          <w:rFonts w:ascii="Times New Roman" w:hAnsi="Times New Roman" w:cs="Times New Roman"/>
          <w:sz w:val="24"/>
          <w:szCs w:val="24"/>
        </w:rPr>
        <w:t xml:space="preserve"> природными сообществами схо</w:t>
      </w:r>
      <w:r w:rsidR="005B01CE" w:rsidRPr="00D3371B">
        <w:rPr>
          <w:rFonts w:ascii="Times New Roman" w:hAnsi="Times New Roman" w:cs="Times New Roman"/>
          <w:sz w:val="24"/>
          <w:szCs w:val="24"/>
        </w:rPr>
        <w:t xml:space="preserve">жа </w:t>
      </w:r>
      <w:r w:rsidR="005F531C" w:rsidRPr="00D3371B">
        <w:rPr>
          <w:rFonts w:ascii="Times New Roman" w:hAnsi="Times New Roman" w:cs="Times New Roman"/>
          <w:sz w:val="24"/>
          <w:szCs w:val="24"/>
        </w:rPr>
        <w:t xml:space="preserve"> искусственная </w:t>
      </w:r>
      <w:r w:rsidR="005B01CE" w:rsidRPr="00D3371B">
        <w:rPr>
          <w:rFonts w:ascii="Times New Roman" w:hAnsi="Times New Roman" w:cs="Times New Roman"/>
          <w:sz w:val="24"/>
          <w:szCs w:val="24"/>
        </w:rPr>
        <w:t>экосистема</w:t>
      </w:r>
      <w:r w:rsidR="00483B51" w:rsidRPr="00D3371B">
        <w:rPr>
          <w:rFonts w:ascii="Times New Roman" w:hAnsi="Times New Roman" w:cs="Times New Roman"/>
          <w:sz w:val="24"/>
          <w:szCs w:val="24"/>
        </w:rPr>
        <w:t xml:space="preserve"> </w:t>
      </w:r>
      <w:r w:rsidR="00AA26A9" w:rsidRPr="00D3371B">
        <w:rPr>
          <w:rFonts w:ascii="Times New Roman" w:hAnsi="Times New Roman" w:cs="Times New Roman"/>
          <w:sz w:val="24"/>
          <w:szCs w:val="24"/>
        </w:rPr>
        <w:t>аквариум</w:t>
      </w:r>
    </w:p>
    <w:p w:rsidR="00D257D6" w:rsidRPr="00D3371B" w:rsidRDefault="00356255" w:rsidP="00D337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3371B">
        <w:rPr>
          <w:rFonts w:ascii="Times New Roman" w:hAnsi="Times New Roman" w:cs="Times New Roman"/>
          <w:i/>
          <w:sz w:val="24"/>
          <w:szCs w:val="24"/>
        </w:rPr>
        <w:t>3.</w:t>
      </w:r>
      <w:r w:rsidR="00DC50C5" w:rsidRPr="00D3371B">
        <w:rPr>
          <w:rFonts w:ascii="Times New Roman" w:hAnsi="Times New Roman" w:cs="Times New Roman"/>
          <w:i/>
          <w:sz w:val="24"/>
          <w:szCs w:val="24"/>
        </w:rPr>
        <w:t>Сравни</w:t>
      </w:r>
      <w:r w:rsidR="00EA5088" w:rsidRPr="00D3371B">
        <w:rPr>
          <w:rFonts w:ascii="Times New Roman" w:hAnsi="Times New Roman" w:cs="Times New Roman"/>
          <w:i/>
          <w:sz w:val="24"/>
          <w:szCs w:val="24"/>
        </w:rPr>
        <w:t xml:space="preserve"> экологические факторы</w:t>
      </w:r>
      <w:r w:rsidR="002E3B24" w:rsidRPr="00D3371B">
        <w:rPr>
          <w:rFonts w:ascii="Times New Roman" w:hAnsi="Times New Roman" w:cs="Times New Roman"/>
          <w:i/>
          <w:sz w:val="24"/>
          <w:szCs w:val="24"/>
        </w:rPr>
        <w:t xml:space="preserve">, действующие в природных сообществах  река и </w:t>
      </w:r>
      <w:proofErr w:type="spellStart"/>
      <w:proofErr w:type="gramStart"/>
      <w:r w:rsidR="002E3B24" w:rsidRPr="00D3371B">
        <w:rPr>
          <w:rFonts w:ascii="Times New Roman" w:hAnsi="Times New Roman" w:cs="Times New Roman"/>
          <w:i/>
          <w:sz w:val="24"/>
          <w:szCs w:val="24"/>
        </w:rPr>
        <w:t>и</w:t>
      </w:r>
      <w:proofErr w:type="spellEnd"/>
      <w:proofErr w:type="gramEnd"/>
      <w:r w:rsidR="002E3B24" w:rsidRPr="00D3371B">
        <w:rPr>
          <w:rFonts w:ascii="Times New Roman" w:hAnsi="Times New Roman" w:cs="Times New Roman"/>
          <w:i/>
          <w:sz w:val="24"/>
          <w:szCs w:val="24"/>
        </w:rPr>
        <w:t xml:space="preserve"> искусственном сообществе</w:t>
      </w:r>
      <w:r w:rsidR="00D257D6" w:rsidRPr="00D337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7BE2" w:rsidRPr="00D3371B">
        <w:rPr>
          <w:rFonts w:ascii="Times New Roman" w:hAnsi="Times New Roman" w:cs="Times New Roman"/>
          <w:i/>
          <w:sz w:val="24"/>
          <w:szCs w:val="24"/>
        </w:rPr>
        <w:t>аквариум.</w:t>
      </w:r>
      <w:r w:rsidR="00DC50C5" w:rsidRPr="00D337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7BE2" w:rsidRPr="00D3371B">
        <w:rPr>
          <w:rFonts w:ascii="Times New Roman" w:hAnsi="Times New Roman" w:cs="Times New Roman"/>
          <w:i/>
          <w:sz w:val="24"/>
          <w:szCs w:val="24"/>
        </w:rPr>
        <w:t xml:space="preserve"> Заполни таблицу.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7"/>
        <w:gridCol w:w="2793"/>
        <w:gridCol w:w="2658"/>
      </w:tblGrid>
      <w:tr w:rsidR="009E7061" w:rsidRPr="00D3371B" w:rsidTr="00CF3A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257D6" w:rsidRPr="00D3371B" w:rsidRDefault="00D257D6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257D6" w:rsidRPr="00D3371B" w:rsidRDefault="00D87877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Абиотические факторы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257D6" w:rsidRPr="00D3371B" w:rsidRDefault="009E7061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Биотические факторы</w:t>
            </w:r>
          </w:p>
        </w:tc>
      </w:tr>
      <w:tr w:rsidR="009E7061" w:rsidRPr="00D3371B" w:rsidTr="00CF3A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257D6" w:rsidRPr="00D3371B" w:rsidRDefault="00D87877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1.Река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257D6" w:rsidRPr="00D3371B" w:rsidRDefault="00D257D6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257D6" w:rsidRPr="00D3371B" w:rsidRDefault="00D257D6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061" w:rsidRPr="00D3371B" w:rsidTr="009E7061">
        <w:trPr>
          <w:trHeight w:val="27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7061" w:rsidRPr="00D3371B" w:rsidRDefault="009E7061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6255"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7061" w:rsidRPr="00D3371B" w:rsidRDefault="009E7061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7061" w:rsidRPr="00D3371B" w:rsidRDefault="009E7061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3B51" w:rsidRPr="00D3371B" w:rsidRDefault="00356255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t>Сходства:</w:t>
      </w:r>
    </w:p>
    <w:p w:rsidR="00356255" w:rsidRPr="00D3371B" w:rsidRDefault="00356255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t>Различия:</w:t>
      </w:r>
    </w:p>
    <w:p w:rsidR="005264ED" w:rsidRPr="00D3371B" w:rsidRDefault="00072115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t>4</w:t>
      </w:r>
      <w:r w:rsidR="00587E5C" w:rsidRPr="00D3371B">
        <w:rPr>
          <w:rFonts w:ascii="Times New Roman" w:hAnsi="Times New Roman" w:cs="Times New Roman"/>
          <w:sz w:val="24"/>
          <w:szCs w:val="24"/>
        </w:rPr>
        <w:t>.</w:t>
      </w:r>
      <w:r w:rsidR="005264ED" w:rsidRPr="00D3371B">
        <w:rPr>
          <w:rFonts w:ascii="Times New Roman" w:hAnsi="Times New Roman" w:cs="Times New Roman"/>
          <w:sz w:val="24"/>
          <w:szCs w:val="24"/>
        </w:rPr>
        <w:t>В любом природном сообществе  организмы связаны</w:t>
      </w:r>
      <w:r w:rsidR="00D73B15" w:rsidRPr="00D3371B">
        <w:rPr>
          <w:rFonts w:ascii="Times New Roman" w:hAnsi="Times New Roman" w:cs="Times New Roman"/>
          <w:sz w:val="24"/>
          <w:szCs w:val="24"/>
        </w:rPr>
        <w:t xml:space="preserve"> </w:t>
      </w:r>
      <w:r w:rsidR="005264ED" w:rsidRPr="00D3371B">
        <w:rPr>
          <w:rFonts w:ascii="Times New Roman" w:hAnsi="Times New Roman" w:cs="Times New Roman"/>
          <w:sz w:val="24"/>
          <w:szCs w:val="24"/>
        </w:rPr>
        <w:t>пищевыми связями. Приведи примеры</w:t>
      </w:r>
      <w:r w:rsidR="00587E5C" w:rsidRPr="00D3371B">
        <w:rPr>
          <w:rFonts w:ascii="Times New Roman" w:hAnsi="Times New Roman" w:cs="Times New Roman"/>
          <w:sz w:val="24"/>
          <w:szCs w:val="24"/>
        </w:rPr>
        <w:t xml:space="preserve"> пищевых связей аквариума.</w:t>
      </w:r>
    </w:p>
    <w:p w:rsidR="001410E9" w:rsidRPr="00D3371B" w:rsidRDefault="00072115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t xml:space="preserve">5. Ознакомься </w:t>
      </w:r>
      <w:r w:rsidR="001410E9" w:rsidRPr="00D3371B">
        <w:rPr>
          <w:rFonts w:ascii="Times New Roman" w:hAnsi="Times New Roman" w:cs="Times New Roman"/>
          <w:sz w:val="24"/>
          <w:szCs w:val="24"/>
        </w:rPr>
        <w:t xml:space="preserve">со сравнительной характеристикой </w:t>
      </w:r>
      <w:r w:rsidR="007747EF" w:rsidRPr="00D3371B">
        <w:rPr>
          <w:rFonts w:ascii="Times New Roman" w:hAnsi="Times New Roman" w:cs="Times New Roman"/>
          <w:sz w:val="24"/>
          <w:szCs w:val="24"/>
        </w:rPr>
        <w:t>природных и искусственных экосистем</w:t>
      </w:r>
    </w:p>
    <w:tbl>
      <w:tblPr>
        <w:tblW w:w="97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10"/>
        <w:gridCol w:w="4785"/>
      </w:tblGrid>
      <w:tr w:rsidR="007E2682" w:rsidRPr="00D3371B" w:rsidTr="004914CA">
        <w:trPr>
          <w:jc w:val="center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7E2682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биогеоценоз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7E2682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агроценоз</w:t>
            </w:r>
            <w:proofErr w:type="spellEnd"/>
          </w:p>
        </w:tc>
      </w:tr>
      <w:tr w:rsidR="007E2682" w:rsidRPr="00D3371B" w:rsidTr="000C7A1A">
        <w:trPr>
          <w:trHeight w:val="748"/>
          <w:jc w:val="center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4914CA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источник </w:t>
            </w:r>
            <w:proofErr w:type="spellStart"/>
            <w:proofErr w:type="gramStart"/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энергии-солнечный</w:t>
            </w:r>
            <w:proofErr w:type="spellEnd"/>
            <w:proofErr w:type="gramEnd"/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AD6133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По типу питания чаще всего гетеротроф</w:t>
            </w:r>
            <w:proofErr w:type="gramStart"/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готовую пищу)</w:t>
            </w:r>
          </w:p>
        </w:tc>
      </w:tr>
      <w:tr w:rsidR="007E2682" w:rsidRPr="00D3371B" w:rsidTr="004914CA">
        <w:trPr>
          <w:jc w:val="center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7E2682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Все элементы, потреблённые растениями, животными и др. организмами, возвращаются в почву, т. е. круговорот осуществляется полностью.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7E2682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питательных элементов выносится из круговорота с массой выращенных и собранных в качестве урожая организмов, т. е. круговорот не осуществляется</w:t>
            </w:r>
          </w:p>
        </w:tc>
      </w:tr>
      <w:tr w:rsidR="007E2682" w:rsidRPr="00D3371B" w:rsidTr="004914CA">
        <w:trPr>
          <w:jc w:val="center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0C7A1A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763C7F"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ольшое видовое </w:t>
            </w:r>
            <w:r w:rsidR="007E2682"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</w:t>
            </w:r>
            <w:r w:rsidR="00763C7F"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организмов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7E2682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видов часто ограничено одним, двумя; </w:t>
            </w:r>
          </w:p>
        </w:tc>
      </w:tr>
      <w:tr w:rsidR="00822E23" w:rsidRPr="00D3371B" w:rsidTr="004914CA">
        <w:trPr>
          <w:jc w:val="center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2E23" w:rsidRPr="00D3371B" w:rsidRDefault="00822E23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Не истощает почву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2E23" w:rsidRPr="00D3371B" w:rsidRDefault="00822E23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Истощает почву</w:t>
            </w:r>
          </w:p>
        </w:tc>
      </w:tr>
      <w:tr w:rsidR="007E2682" w:rsidRPr="00D3371B" w:rsidTr="004914CA">
        <w:trPr>
          <w:jc w:val="center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9375EF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Высокая устойчивость к </w:t>
            </w:r>
            <w:proofErr w:type="spellStart"/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самовозабновлению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9E500F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устойчивость и зависимость от деятельности человека</w:t>
            </w:r>
            <w:r w:rsidR="007E2682"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2682" w:rsidRPr="00D3371B" w:rsidTr="004914CA">
        <w:trPr>
          <w:jc w:val="center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9E500F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Сбалансированная замкнутая цепь питания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2682" w:rsidRPr="00D3371B" w:rsidRDefault="001A3546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Незамкнутая цепь питания</w:t>
            </w:r>
          </w:p>
        </w:tc>
      </w:tr>
      <w:tr w:rsidR="001A3546" w:rsidRPr="00D3371B" w:rsidTr="001A3546">
        <w:trPr>
          <w:trHeight w:val="267"/>
          <w:jc w:val="center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A3546" w:rsidRPr="00D3371B" w:rsidRDefault="00C257DC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 большое количество кислорода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A3546" w:rsidRPr="00D3371B" w:rsidRDefault="00C257DC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</w:t>
            </w:r>
            <w:r w:rsidR="00E079DF"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 малое количество кислорода или не производит вообще</w:t>
            </w:r>
          </w:p>
        </w:tc>
      </w:tr>
      <w:tr w:rsidR="00E079DF" w:rsidRPr="00D3371B" w:rsidTr="001A3546">
        <w:trPr>
          <w:trHeight w:val="267"/>
          <w:jc w:val="center"/>
        </w:trPr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79DF" w:rsidRPr="00D3371B" w:rsidRDefault="00C82B09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Сбалансированная система потребления и очистки воды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79DF" w:rsidRPr="00D3371B" w:rsidRDefault="00C82B09" w:rsidP="00D3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1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Получает огромное количество воды и загрязняет ее</w:t>
            </w:r>
          </w:p>
        </w:tc>
      </w:tr>
    </w:tbl>
    <w:p w:rsidR="00B7615A" w:rsidRPr="00D3371B" w:rsidRDefault="00DD6F61" w:rsidP="00D3371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3371B">
        <w:rPr>
          <w:rFonts w:ascii="Times New Roman" w:hAnsi="Times New Roman" w:cs="Times New Roman"/>
          <w:noProof/>
          <w:sz w:val="24"/>
          <w:szCs w:val="24"/>
        </w:rPr>
        <w:t>6.</w:t>
      </w:r>
      <w:r w:rsidR="00F21A46" w:rsidRPr="00D3371B">
        <w:rPr>
          <w:rFonts w:ascii="Times New Roman" w:hAnsi="Times New Roman" w:cs="Times New Roman"/>
          <w:noProof/>
          <w:sz w:val="24"/>
          <w:szCs w:val="24"/>
        </w:rPr>
        <w:t>Смоделируй ситуацию  , когда в экосистеме аквариума</w:t>
      </w:r>
      <w:r w:rsidR="00AA26A9" w:rsidRPr="00D337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21A46" w:rsidRPr="00D3371B">
        <w:rPr>
          <w:rFonts w:ascii="Times New Roman" w:hAnsi="Times New Roman" w:cs="Times New Roman"/>
          <w:noProof/>
          <w:sz w:val="24"/>
          <w:szCs w:val="24"/>
        </w:rPr>
        <w:t>нарушится баланс</w:t>
      </w:r>
      <w:r w:rsidR="0027044B" w:rsidRPr="00D3371B">
        <w:rPr>
          <w:rFonts w:ascii="Times New Roman" w:hAnsi="Times New Roman" w:cs="Times New Roman"/>
          <w:noProof/>
          <w:sz w:val="24"/>
          <w:szCs w:val="24"/>
        </w:rPr>
        <w:t xml:space="preserve"> и это приведет к гибели его обитателей</w:t>
      </w:r>
    </w:p>
    <w:p w:rsidR="00DF02D4" w:rsidRPr="00D3371B" w:rsidRDefault="0027044B" w:rsidP="00D3371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3371B">
        <w:rPr>
          <w:rFonts w:ascii="Times New Roman" w:hAnsi="Times New Roman" w:cs="Times New Roman"/>
          <w:noProof/>
          <w:sz w:val="24"/>
          <w:szCs w:val="24"/>
        </w:rPr>
        <w:t>В</w:t>
      </w:r>
      <w:r w:rsidR="002A2C2C" w:rsidRPr="00D3371B">
        <w:rPr>
          <w:rFonts w:ascii="Times New Roman" w:hAnsi="Times New Roman" w:cs="Times New Roman"/>
          <w:noProof/>
          <w:sz w:val="24"/>
          <w:szCs w:val="24"/>
        </w:rPr>
        <w:t>о</w:t>
      </w:r>
      <w:r w:rsidRPr="00D3371B">
        <w:rPr>
          <w:rFonts w:ascii="Times New Roman" w:hAnsi="Times New Roman" w:cs="Times New Roman"/>
          <w:noProof/>
          <w:sz w:val="24"/>
          <w:szCs w:val="24"/>
        </w:rPr>
        <w:t>зможна ли такая ситуация в природном сообществе</w:t>
      </w:r>
      <w:r w:rsidR="00DF02D4" w:rsidRPr="00D3371B">
        <w:rPr>
          <w:rFonts w:ascii="Times New Roman" w:hAnsi="Times New Roman" w:cs="Times New Roman"/>
          <w:noProof/>
          <w:sz w:val="24"/>
          <w:szCs w:val="24"/>
        </w:rPr>
        <w:t>?</w:t>
      </w:r>
    </w:p>
    <w:p w:rsidR="002A2C2C" w:rsidRPr="00D3371B" w:rsidRDefault="00DD6F61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noProof/>
          <w:sz w:val="24"/>
          <w:szCs w:val="24"/>
        </w:rPr>
        <w:t>7.</w:t>
      </w:r>
      <w:r w:rsidR="002A2C2C" w:rsidRPr="00D3371B">
        <w:rPr>
          <w:rFonts w:ascii="Times New Roman" w:hAnsi="Times New Roman" w:cs="Times New Roman"/>
          <w:noProof/>
          <w:sz w:val="24"/>
          <w:szCs w:val="24"/>
        </w:rPr>
        <w:t>Для каких целей человек использует искусственные экосистемы?</w:t>
      </w:r>
    </w:p>
    <w:p w:rsidR="00B7615A" w:rsidRPr="00D3371B" w:rsidRDefault="00526D83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t>Вывод: (устойчива ли экосистема</w:t>
      </w:r>
      <w:r w:rsidR="000D41C5" w:rsidRPr="00D3371B">
        <w:rPr>
          <w:rFonts w:ascii="Times New Roman" w:hAnsi="Times New Roman" w:cs="Times New Roman"/>
          <w:sz w:val="24"/>
          <w:szCs w:val="24"/>
        </w:rPr>
        <w:t xml:space="preserve"> и способна ли к саморегуляции)</w:t>
      </w:r>
    </w:p>
    <w:p w:rsidR="000C14B4" w:rsidRPr="00D3371B" w:rsidRDefault="000C14B4" w:rsidP="00D3371B">
      <w:pPr>
        <w:tabs>
          <w:tab w:val="left" w:pos="8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3371B">
        <w:rPr>
          <w:rFonts w:ascii="Times New Roman" w:hAnsi="Times New Roman" w:cs="Times New Roman"/>
          <w:b/>
          <w:color w:val="000000"/>
          <w:sz w:val="24"/>
          <w:szCs w:val="24"/>
        </w:rPr>
        <w:t>Знакомство с аквариумом</w:t>
      </w:r>
      <w:r w:rsidRPr="00D337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3371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r w:rsidRPr="00D3371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искусствен</w:t>
      </w:r>
      <w:r w:rsidRPr="00D3371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softHyphen/>
        <w:t>ным пресным водоемом</w:t>
      </w:r>
      <w:r w:rsidRPr="00D337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="00DF02D4" w:rsidRPr="00D337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t>Аквариум — это действующая модель во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softHyphen/>
        <w:t>доема, управляемая человеком. Жизнедея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тельность модели зависит от знаний, опыта, внимания и ответственности того, кто ею управляет. </w:t>
      </w:r>
      <w:proofErr w:type="gramStart"/>
      <w:r w:rsidRPr="00D3371B">
        <w:rPr>
          <w:rFonts w:ascii="Times New Roman" w:hAnsi="Times New Roman" w:cs="Times New Roman"/>
          <w:color w:val="000000"/>
          <w:sz w:val="24"/>
          <w:szCs w:val="24"/>
        </w:rPr>
        <w:t>В аквариуме сосредоточены че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softHyphen/>
        <w:t>тыре характерных для водной экосистемы компонента: неживые, так называемые аби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softHyphen/>
        <w:t>отические вещества (грунт, вода и т.д.) и три группы живых существ: производители (во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softHyphen/>
        <w:t>доросли и высшие водные растения), потре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softHyphen/>
        <w:t>бители (животные всех видов, от инфузорий до рыб, растительноядные и хищные), раз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softHyphen/>
        <w:t>рушители (бактерии и грибы, существующие за счет мертвых тканей растений и живот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softHyphen/>
        <w:t>ных</w:t>
      </w:r>
      <w:r w:rsidR="00B45B00" w:rsidRPr="00D3371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D3371B">
        <w:rPr>
          <w:rFonts w:ascii="Times New Roman" w:hAnsi="Times New Roman" w:cs="Times New Roman"/>
          <w:color w:val="000000"/>
          <w:sz w:val="24"/>
          <w:szCs w:val="24"/>
        </w:rPr>
        <w:t xml:space="preserve"> они перерабатывают ткани до простых веществ, пригодных для усвоения растени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softHyphen/>
        <w:t>ями). Кроме того, в аквариуме происходит круговорот веществ, подобный круговороту веще</w:t>
      </w:r>
      <w:proofErr w:type="gramStart"/>
      <w:r w:rsidRPr="00D3371B">
        <w:rPr>
          <w:rFonts w:ascii="Times New Roman" w:hAnsi="Times New Roman" w:cs="Times New Roman"/>
          <w:color w:val="000000"/>
          <w:sz w:val="24"/>
          <w:szCs w:val="24"/>
        </w:rPr>
        <w:t>ств в пр</w:t>
      </w:r>
      <w:proofErr w:type="gramEnd"/>
      <w:r w:rsidRPr="00D3371B">
        <w:rPr>
          <w:rFonts w:ascii="Times New Roman" w:hAnsi="Times New Roman" w:cs="Times New Roman"/>
          <w:color w:val="000000"/>
          <w:sz w:val="24"/>
          <w:szCs w:val="24"/>
        </w:rPr>
        <w:t>ироде. Система аквариума, до известных пределов, обладает определенной устойчивостью, способностью восстанавли</w:t>
      </w:r>
      <w:r w:rsidRPr="00D3371B">
        <w:rPr>
          <w:rFonts w:ascii="Times New Roman" w:hAnsi="Times New Roman" w:cs="Times New Roman"/>
          <w:color w:val="000000"/>
          <w:sz w:val="24"/>
          <w:szCs w:val="24"/>
        </w:rPr>
        <w:softHyphen/>
        <w:t>вать нарушенное равновесие.</w:t>
      </w:r>
    </w:p>
    <w:p w:rsidR="000C14B4" w:rsidRPr="00D3371B" w:rsidRDefault="00AA26A9" w:rsidP="00D3371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(Вод</w:t>
      </w:r>
      <w:r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ные растения: ряска трехдольной, рого</w:t>
      </w:r>
      <w:r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листник</w:t>
      </w:r>
      <w:r w:rsidR="000C14B4"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темно-</w:t>
      </w:r>
      <w:r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зеленый, элодея канадская</w:t>
      </w:r>
      <w:r w:rsidR="00D3371B"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валлиснерия, </w:t>
      </w:r>
      <w:proofErr w:type="spellStart"/>
      <w:r w:rsidR="00D3371B"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людвигия</w:t>
      </w:r>
      <w:proofErr w:type="spellEnd"/>
      <w:r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др., аквариумные рыбк</w:t>
      </w:r>
      <w:r w:rsidR="000C14B4"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и: </w:t>
      </w:r>
      <w:proofErr w:type="spellStart"/>
      <w:r w:rsidR="000C14B4"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гуппи</w:t>
      </w:r>
      <w:proofErr w:type="spellEnd"/>
      <w:r w:rsidR="000C14B4"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меченос</w:t>
      </w:r>
      <w:r w:rsidR="000C14B4"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цами,</w:t>
      </w:r>
      <w:r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скаляриями</w:t>
      </w:r>
      <w:proofErr w:type="spellEnd"/>
      <w:r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лялиусами</w:t>
      </w:r>
      <w:proofErr w:type="spellEnd"/>
      <w:r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другие обита</w:t>
      </w:r>
      <w:r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тели</w:t>
      </w:r>
      <w:r w:rsidR="000C14B4" w:rsidRPr="00D337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аквариума</w:t>
      </w:r>
      <w:proofErr w:type="gramEnd"/>
    </w:p>
    <w:p w:rsidR="00D3371B" w:rsidRDefault="00D3371B" w:rsidP="00D33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3371B" w:rsidRDefault="00D3371B" w:rsidP="00D33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445AA" w:rsidRPr="00D3371B" w:rsidRDefault="00A445AA" w:rsidP="00D33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Черты сходства </w:t>
      </w:r>
      <w:proofErr w:type="spellStart"/>
      <w:r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>агроценоза</w:t>
      </w:r>
      <w:proofErr w:type="spellEnd"/>
      <w:r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природного биогеоценоза.</w:t>
      </w:r>
    </w:p>
    <w:p w:rsidR="00A445AA" w:rsidRPr="00D3371B" w:rsidRDefault="00A445AA" w:rsidP="00D337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>Являются открытыми системами (например, поглощают солнечную энергию извне).</w:t>
      </w:r>
    </w:p>
    <w:p w:rsidR="00A445AA" w:rsidRPr="00D3371B" w:rsidRDefault="00BA30F0" w:rsidP="00D337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445AA"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Имеют сходную структуру (состоят из продуцентов, </w:t>
      </w:r>
      <w:proofErr w:type="spellStart"/>
      <w:r w:rsidR="00A445AA"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консументов</w:t>
      </w:r>
      <w:proofErr w:type="spellEnd"/>
      <w:r w:rsidR="00A445AA"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A445AA"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>редуцентов</w:t>
      </w:r>
      <w:proofErr w:type="spellEnd"/>
      <w:r w:rsidR="00A445AA"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:rsidR="00A445AA" w:rsidRPr="00D3371B" w:rsidRDefault="00A445AA" w:rsidP="00D337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>И в том и в другом биогеоценозах действует правило экологической пирамиды.</w:t>
      </w:r>
    </w:p>
    <w:p w:rsidR="00A445AA" w:rsidRPr="00D3371B" w:rsidRDefault="00A445AA" w:rsidP="00D337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>В основе сообщества лежат продуценты (автотрофные организмы), непосредственно использующие энергию Солнца для синтеза органических веществ.</w:t>
      </w:r>
    </w:p>
    <w:p w:rsidR="00B7615A" w:rsidRPr="00D3371B" w:rsidRDefault="00A445AA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eastAsia="Times New Roman" w:hAnsi="Times New Roman" w:cs="Times New Roman"/>
          <w:color w:val="333333"/>
          <w:sz w:val="24"/>
          <w:szCs w:val="24"/>
        </w:rPr>
        <w:t>В биогеоценозах любого типа существуют цепи питания</w:t>
      </w:r>
    </w:p>
    <w:p w:rsidR="00B7615A" w:rsidRPr="00D3371B" w:rsidRDefault="00075BAE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6401435" distR="6401435" simplePos="0" relativeHeight="251661312" behindDoc="0" locked="0" layoutInCell="1" allowOverlap="1">
            <wp:simplePos x="0" y="0"/>
            <wp:positionH relativeFrom="margin">
              <wp:posOffset>1221105</wp:posOffset>
            </wp:positionH>
            <wp:positionV relativeFrom="paragraph">
              <wp:posOffset>8562340</wp:posOffset>
            </wp:positionV>
            <wp:extent cx="5334000" cy="198120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15A" w:rsidRPr="00D3371B" w:rsidRDefault="00B7615A" w:rsidP="00D33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15A" w:rsidRDefault="00B7615A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71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6401435" distR="6401435" simplePos="0" relativeHeight="251659264" behindDoc="0" locked="0" layoutInCell="1" allowOverlap="1">
            <wp:simplePos x="0" y="0"/>
            <wp:positionH relativeFrom="margin">
              <wp:posOffset>927735</wp:posOffset>
            </wp:positionH>
            <wp:positionV relativeFrom="paragraph">
              <wp:posOffset>8064500</wp:posOffset>
            </wp:positionV>
            <wp:extent cx="5334000" cy="19812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71B">
        <w:rPr>
          <w:rFonts w:ascii="Times New Roman" w:hAnsi="Times New Roman" w:cs="Times New Roman"/>
          <w:sz w:val="24"/>
          <w:szCs w:val="24"/>
        </w:rPr>
        <w:tab/>
      </w: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margin">
              <wp:posOffset>929640</wp:posOffset>
            </wp:positionH>
            <wp:positionV relativeFrom="paragraph">
              <wp:posOffset>1105535</wp:posOffset>
            </wp:positionV>
            <wp:extent cx="5334000" cy="19812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34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71B" w:rsidRPr="00D3371B" w:rsidRDefault="00D3371B" w:rsidP="00D3371B">
      <w:pPr>
        <w:tabs>
          <w:tab w:val="left" w:pos="18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371B" w:rsidRPr="00D3371B" w:rsidSect="008E0C2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7DC" w:rsidRDefault="00C257DC" w:rsidP="00C257DC">
      <w:pPr>
        <w:spacing w:after="0" w:line="240" w:lineRule="auto"/>
      </w:pPr>
      <w:r>
        <w:separator/>
      </w:r>
    </w:p>
  </w:endnote>
  <w:endnote w:type="continuationSeparator" w:id="1">
    <w:p w:rsidR="00C257DC" w:rsidRDefault="00C257DC" w:rsidP="00C2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221" w:rsidRDefault="004D1221" w:rsidP="004D1221">
    <w:pPr>
      <w:pStyle w:val="a5"/>
      <w:tabs>
        <w:tab w:val="clear" w:pos="4677"/>
        <w:tab w:val="clear" w:pos="9355"/>
        <w:tab w:val="left" w:pos="195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7DC" w:rsidRDefault="00C257DC" w:rsidP="00C257DC">
      <w:pPr>
        <w:spacing w:after="0" w:line="240" w:lineRule="auto"/>
      </w:pPr>
      <w:r>
        <w:separator/>
      </w:r>
    </w:p>
  </w:footnote>
  <w:footnote w:type="continuationSeparator" w:id="1">
    <w:p w:rsidR="00C257DC" w:rsidRDefault="00C257DC" w:rsidP="00C25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36072"/>
    <w:multiLevelType w:val="multilevel"/>
    <w:tmpl w:val="A5A6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529E"/>
    <w:rsid w:val="000515EA"/>
    <w:rsid w:val="00072115"/>
    <w:rsid w:val="00074568"/>
    <w:rsid w:val="00075BAE"/>
    <w:rsid w:val="000C14B4"/>
    <w:rsid w:val="000C396C"/>
    <w:rsid w:val="000C7A1A"/>
    <w:rsid w:val="000D41C5"/>
    <w:rsid w:val="001410E9"/>
    <w:rsid w:val="001A3546"/>
    <w:rsid w:val="001D6BFB"/>
    <w:rsid w:val="002303E0"/>
    <w:rsid w:val="0027044B"/>
    <w:rsid w:val="0027134A"/>
    <w:rsid w:val="00277BE2"/>
    <w:rsid w:val="002A2C2C"/>
    <w:rsid w:val="002E3B24"/>
    <w:rsid w:val="00355698"/>
    <w:rsid w:val="00356255"/>
    <w:rsid w:val="00362383"/>
    <w:rsid w:val="00372EB4"/>
    <w:rsid w:val="00423DE3"/>
    <w:rsid w:val="00483B51"/>
    <w:rsid w:val="004914CA"/>
    <w:rsid w:val="004D1221"/>
    <w:rsid w:val="005264ED"/>
    <w:rsid w:val="00526D83"/>
    <w:rsid w:val="00587E5C"/>
    <w:rsid w:val="005A0369"/>
    <w:rsid w:val="005B01CE"/>
    <w:rsid w:val="005B7A4F"/>
    <w:rsid w:val="005F531C"/>
    <w:rsid w:val="0075529E"/>
    <w:rsid w:val="00763C7F"/>
    <w:rsid w:val="007747EF"/>
    <w:rsid w:val="007E2682"/>
    <w:rsid w:val="00822E23"/>
    <w:rsid w:val="00842855"/>
    <w:rsid w:val="008E0C24"/>
    <w:rsid w:val="009375EF"/>
    <w:rsid w:val="009A2FC0"/>
    <w:rsid w:val="009A42B2"/>
    <w:rsid w:val="009E500F"/>
    <w:rsid w:val="009E7061"/>
    <w:rsid w:val="00A36DAF"/>
    <w:rsid w:val="00A445AA"/>
    <w:rsid w:val="00A75DEE"/>
    <w:rsid w:val="00AA26A9"/>
    <w:rsid w:val="00AC7B1C"/>
    <w:rsid w:val="00AD6133"/>
    <w:rsid w:val="00AE3C3A"/>
    <w:rsid w:val="00B25517"/>
    <w:rsid w:val="00B45B00"/>
    <w:rsid w:val="00B7615A"/>
    <w:rsid w:val="00BA30F0"/>
    <w:rsid w:val="00C257DC"/>
    <w:rsid w:val="00C82B09"/>
    <w:rsid w:val="00D257D6"/>
    <w:rsid w:val="00D3371B"/>
    <w:rsid w:val="00D73B15"/>
    <w:rsid w:val="00D87877"/>
    <w:rsid w:val="00DC50C5"/>
    <w:rsid w:val="00DD6F61"/>
    <w:rsid w:val="00DF02D4"/>
    <w:rsid w:val="00E079DF"/>
    <w:rsid w:val="00E4477C"/>
    <w:rsid w:val="00E9252B"/>
    <w:rsid w:val="00EA5088"/>
    <w:rsid w:val="00F011F3"/>
    <w:rsid w:val="00F2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7DC"/>
  </w:style>
  <w:style w:type="paragraph" w:styleId="a5">
    <w:name w:val="footer"/>
    <w:basedOn w:val="a"/>
    <w:link w:val="a6"/>
    <w:uiPriority w:val="99"/>
    <w:semiHidden/>
    <w:unhideWhenUsed/>
    <w:rsid w:val="00C2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F6A2DA-7933-4077-857D-7ECE40D8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2022-10-03T02:41:00Z</cp:lastPrinted>
  <dcterms:created xsi:type="dcterms:W3CDTF">2022-10-01T12:55:00Z</dcterms:created>
  <dcterms:modified xsi:type="dcterms:W3CDTF">2022-10-03T02:53:00Z</dcterms:modified>
</cp:coreProperties>
</file>