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2F" w:rsidRDefault="00A7582F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42.2pt;margin-top:19.05pt;width:94.5pt;height:75.8pt;flip:x;z-index:251669504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88.7pt;margin-top:-4.2pt;width:.05pt;height:135pt;flip:y;z-index:251659264" o:connectortype="straight">
            <v:stroke endarrow="block"/>
          </v:shape>
        </w:pict>
      </w:r>
      <w:proofErr w:type="spellStart"/>
      <w:r>
        <w:rPr>
          <w:lang w:val="en-US"/>
        </w:rPr>
        <w:t>Sinx</w:t>
      </w:r>
      <w:proofErr w:type="spellEnd"/>
      <w:r>
        <w:rPr>
          <w:lang w:val="en-US"/>
        </w:rPr>
        <w:t>=/x+1/</w:t>
      </w:r>
    </w:p>
    <w:p w:rsidR="00A7582F" w:rsidRDefault="00A7582F">
      <w:pPr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73.2pt;margin-top:9.3pt;width:69pt;height:60.05pt;flip:x y;z-index:251668480" o:connectortype="straight"/>
        </w:pict>
      </w: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10.8pt;margin-top:3.35pt;width:8.25pt;height:44.25pt;z-index:251658240"/>
        </w:pict>
      </w:r>
      <w:r>
        <w:rPr>
          <w:lang w:val="en-US"/>
        </w:rPr>
        <w:t>y=</w:t>
      </w:r>
      <w:proofErr w:type="spellStart"/>
      <w:r>
        <w:rPr>
          <w:lang w:val="en-US"/>
        </w:rPr>
        <w:t>sinx</w:t>
      </w:r>
      <w:proofErr w:type="spellEnd"/>
    </w:p>
    <w:p w:rsidR="00A7582F" w:rsidRDefault="00ED0489" w:rsidP="00A7582F">
      <w:pPr>
        <w:tabs>
          <w:tab w:val="left" w:pos="3660"/>
        </w:tabs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5" type="#_x0000_t19" style="position:absolute;margin-left:254.35pt;margin-top:0;width:38.55pt;height:57.35pt;rotation:5974543fd;flip:y;z-index:251671552" coordsize="21600,22831" adj=",214107" path="wr-21600,,21600,43200,,,21565,22831nfewr-21600,,21600,43200,,,21565,22831l,21600nsxe">
            <v:path o:connectlocs="0,0;21565,22831;0,21600"/>
          </v:shape>
        </w:pict>
      </w:r>
      <w:r>
        <w:rPr>
          <w:noProof/>
          <w:lang w:eastAsia="ru-RU"/>
        </w:rPr>
        <w:pict>
          <v:shape id="_x0000_s1044" type="#_x0000_t19" style="position:absolute;margin-left:200.75pt;margin-top:-4.15pt;width:38.45pt;height:58.1pt;rotation:-5564395fd;z-index:251670528" coordsize="21564,21600" adj=",-216211" path="wr-21600,,21600,43200,,,21564,20357nfewr-21600,,21600,43200,,,21564,20357l,21600nsxe">
            <v:path o:connectlocs="0,0;21564,20357;0,21600"/>
          </v:shape>
        </w:pict>
      </w:r>
      <w:r w:rsidR="00A7582F">
        <w:rPr>
          <w:noProof/>
          <w:lang w:eastAsia="ru-RU"/>
        </w:rPr>
        <w:pict>
          <v:shape id="_x0000_s1035" type="#_x0000_t32" style="position:absolute;margin-left:188.75pt;margin-top:5.65pt;width:18.75pt;height:0;z-index:251667456" o:connectortype="straight"/>
        </w:pict>
      </w:r>
      <w:r w:rsidR="00A7582F">
        <w:rPr>
          <w:noProof/>
          <w:lang w:eastAsia="ru-RU"/>
        </w:rPr>
        <w:pict>
          <v:shape id="_x0000_s1033" type="#_x0000_t32" style="position:absolute;margin-left:301.2pt;margin-top:31.95pt;width:0;height:12pt;flip:y;z-index:251665408" o:connectortype="straight"/>
        </w:pict>
      </w:r>
      <w:r w:rsidR="00A7582F">
        <w:rPr>
          <w:noProof/>
          <w:lang w:eastAsia="ru-RU"/>
        </w:rPr>
        <w:pict>
          <v:shape id="_x0000_s1028" type="#_x0000_t32" style="position:absolute;margin-left:91.2pt;margin-top:43.9pt;width:251.35pt;height:.05pt;z-index:251660288" o:connectortype="straight">
            <v:stroke endarrow="block"/>
          </v:shape>
        </w:pict>
      </w:r>
      <w:r w:rsidR="00A7582F">
        <w:rPr>
          <w:noProof/>
          <w:lang w:eastAsia="ru-RU"/>
        </w:rPr>
        <w:pict>
          <v:shape id="_x0000_s1034" type="#_x0000_t32" style="position:absolute;margin-left:120.45pt;margin-top:31.9pt;width:0;height:12pt;flip:y;z-index:251666432" o:connectortype="straight"/>
        </w:pict>
      </w:r>
      <w:r w:rsidR="00A7582F">
        <w:rPr>
          <w:noProof/>
          <w:lang w:eastAsia="ru-RU"/>
        </w:rPr>
        <w:pict>
          <v:shape id="_x0000_s1032" type="#_x0000_t32" style="position:absolute;margin-left:244.95pt;margin-top:31.9pt;width:0;height:12pt;flip:y;z-index:251664384" o:connectortype="straight"/>
        </w:pict>
      </w:r>
      <w:r w:rsidR="00A7582F">
        <w:rPr>
          <w:noProof/>
          <w:lang w:eastAsia="ru-RU"/>
        </w:rPr>
        <w:pict>
          <v:shape id="_x0000_s1031" type="#_x0000_t32" style="position:absolute;margin-left:142.2pt;margin-top:31.9pt;width:0;height:12pt;flip:y;z-index:251663360" o:connectortype="straight"/>
        </w:pict>
      </w:r>
      <w:r w:rsidR="00A7582F">
        <w:rPr>
          <w:noProof/>
          <w:lang w:eastAsia="ru-RU"/>
        </w:rPr>
        <w:pict>
          <v:shape id="_x0000_s1030" type="#_x0000_t32" style="position:absolute;margin-left:142.2pt;margin-top:31.9pt;width:0;height:12pt;flip:y;z-index:251662336" o:connectortype="straight"/>
        </w:pict>
      </w:r>
      <w:r w:rsidR="00A7582F">
        <w:rPr>
          <w:noProof/>
          <w:lang w:eastAsia="ru-RU"/>
        </w:rPr>
        <w:pict>
          <v:shape id="_x0000_s1029" type="#_x0000_t32" style="position:absolute;margin-left:163.95pt;margin-top:31.9pt;width:0;height:12pt;flip:y;z-index:251661312" o:connectortype="straight"/>
        </w:pict>
      </w:r>
      <w:r w:rsidR="00A7582F">
        <w:rPr>
          <w:lang w:val="en-US"/>
        </w:rPr>
        <w:t>y=/x+1/</w:t>
      </w:r>
      <w:r w:rsidR="00A7582F">
        <w:rPr>
          <w:lang w:val="en-US"/>
        </w:rPr>
        <w:tab/>
        <w:t>1</w:t>
      </w:r>
    </w:p>
    <w:p w:rsidR="00A7582F" w:rsidRDefault="00A7582F" w:rsidP="00A7582F">
      <w:pPr>
        <w:rPr>
          <w:lang w:val="en-US"/>
        </w:rPr>
      </w:pPr>
    </w:p>
    <w:p w:rsidR="00ED0489" w:rsidRDefault="00A7582F" w:rsidP="00A7582F">
      <w:pPr>
        <w:tabs>
          <w:tab w:val="left" w:pos="2190"/>
          <w:tab w:val="left" w:pos="2790"/>
          <w:tab w:val="center" w:pos="4677"/>
          <w:tab w:val="left" w:pos="6000"/>
        </w:tabs>
        <w:rPr>
          <w:lang w:val="en-US"/>
        </w:rPr>
      </w:pPr>
      <w:r>
        <w:rPr>
          <w:lang w:val="en-US"/>
        </w:rPr>
        <w:tab/>
        <w:t>-π/2</w:t>
      </w:r>
      <w:r>
        <w:rPr>
          <w:lang w:val="en-US"/>
        </w:rPr>
        <w:tab/>
        <w:t>-1</w:t>
      </w:r>
      <w:r>
        <w:rPr>
          <w:lang w:val="en-US"/>
        </w:rPr>
        <w:tab/>
        <w:t>π</w:t>
      </w:r>
      <w:r w:rsidR="00ED0489">
        <w:rPr>
          <w:lang w:val="en-US"/>
        </w:rPr>
        <w:t>/2</w:t>
      </w:r>
      <w:r>
        <w:rPr>
          <w:lang w:val="en-US"/>
        </w:rPr>
        <w:tab/>
        <w:t>π</w:t>
      </w:r>
    </w:p>
    <w:p w:rsidR="00ED0489" w:rsidRPr="00ED0489" w:rsidRDefault="00ED0489" w:rsidP="00ED0489">
      <w:pPr>
        <w:rPr>
          <w:lang w:val="en-US"/>
        </w:rPr>
      </w:pPr>
    </w:p>
    <w:p w:rsidR="00ED0489" w:rsidRPr="00ED0489" w:rsidRDefault="00ED0489" w:rsidP="00ED0489">
      <w:pPr>
        <w:rPr>
          <w:lang w:val="en-US"/>
        </w:rPr>
      </w:pPr>
    </w:p>
    <w:p w:rsidR="00ED0489" w:rsidRDefault="00ED0489" w:rsidP="00ED0489">
      <w:pPr>
        <w:rPr>
          <w:lang w:val="en-US"/>
        </w:rPr>
      </w:pPr>
    </w:p>
    <w:p w:rsidR="00A7582F" w:rsidRPr="00ED0489" w:rsidRDefault="00ED0489" w:rsidP="00ED0489">
      <w:r>
        <w:t>Ответ решения нет</w:t>
      </w:r>
    </w:p>
    <w:sectPr w:rsidR="00A7582F" w:rsidRPr="00ED048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82F"/>
    <w:rsid w:val="001536B7"/>
    <w:rsid w:val="00A01F55"/>
    <w:rsid w:val="00A7582F"/>
    <w:rsid w:val="00B26333"/>
    <w:rsid w:val="00D322D4"/>
    <w:rsid w:val="00ED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20" type="arc" idref="#_x0000_s1044"/>
        <o:r id="V:Rule21" type="arc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2014-04-28T00:19:00Z</dcterms:created>
  <dcterms:modified xsi:type="dcterms:W3CDTF">2014-04-28T00:34:00Z</dcterms:modified>
</cp:coreProperties>
</file>