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5C6" w:rsidRPr="00353DE3" w:rsidRDefault="007C4C47">
      <w:pPr>
        <w:rPr>
          <w:b/>
        </w:rPr>
      </w:pPr>
      <w:r w:rsidRPr="00353DE3">
        <w:rPr>
          <w:b/>
        </w:rPr>
        <w:t>ЗАПОЛНИТЕ ТАБЛИЦУ «Электрический ток в газах»</w:t>
      </w:r>
    </w:p>
    <w:tbl>
      <w:tblPr>
        <w:tblStyle w:val="a3"/>
        <w:tblW w:w="0" w:type="auto"/>
        <w:tblLook w:val="04A0"/>
      </w:tblPr>
      <w:tblGrid>
        <w:gridCol w:w="1526"/>
        <w:gridCol w:w="2512"/>
        <w:gridCol w:w="1844"/>
        <w:gridCol w:w="1844"/>
        <w:gridCol w:w="1845"/>
      </w:tblGrid>
      <w:tr w:rsidR="00353DE3" w:rsidTr="00AD4F89">
        <w:tc>
          <w:tcPr>
            <w:tcW w:w="1526" w:type="dxa"/>
            <w:vMerge w:val="restart"/>
          </w:tcPr>
          <w:p w:rsidR="00353DE3" w:rsidRDefault="00353DE3">
            <w:r>
              <w:t>УСЛОВИЯ</w:t>
            </w:r>
          </w:p>
        </w:tc>
        <w:tc>
          <w:tcPr>
            <w:tcW w:w="8045" w:type="dxa"/>
            <w:gridSpan w:val="4"/>
          </w:tcPr>
          <w:p w:rsidR="00353DE3" w:rsidRDefault="00353DE3">
            <w:r>
              <w:t>ТИПЫ  РАЗРЯДОВ</w:t>
            </w:r>
          </w:p>
        </w:tc>
      </w:tr>
      <w:tr w:rsidR="00353DE3" w:rsidTr="007C4C47">
        <w:tc>
          <w:tcPr>
            <w:tcW w:w="1526" w:type="dxa"/>
            <w:vMerge/>
          </w:tcPr>
          <w:p w:rsidR="00353DE3" w:rsidRDefault="00353DE3"/>
        </w:tc>
        <w:tc>
          <w:tcPr>
            <w:tcW w:w="2512" w:type="dxa"/>
          </w:tcPr>
          <w:p w:rsidR="00353DE3" w:rsidRDefault="00353DE3">
            <w:r>
              <w:t>тлеющий</w:t>
            </w:r>
          </w:p>
        </w:tc>
        <w:tc>
          <w:tcPr>
            <w:tcW w:w="1844" w:type="dxa"/>
          </w:tcPr>
          <w:p w:rsidR="00353DE3" w:rsidRDefault="00353DE3">
            <w:r>
              <w:t>дуговой</w:t>
            </w:r>
          </w:p>
        </w:tc>
        <w:tc>
          <w:tcPr>
            <w:tcW w:w="1844" w:type="dxa"/>
          </w:tcPr>
          <w:p w:rsidR="00353DE3" w:rsidRDefault="00353DE3">
            <w:r>
              <w:t>искровой</w:t>
            </w:r>
          </w:p>
        </w:tc>
        <w:tc>
          <w:tcPr>
            <w:tcW w:w="1845" w:type="dxa"/>
          </w:tcPr>
          <w:p w:rsidR="00353DE3" w:rsidRDefault="00353DE3">
            <w:r>
              <w:t>коронный</w:t>
            </w:r>
          </w:p>
        </w:tc>
      </w:tr>
      <w:tr w:rsidR="00353DE3" w:rsidTr="007C4C47">
        <w:tc>
          <w:tcPr>
            <w:tcW w:w="1526" w:type="dxa"/>
          </w:tcPr>
          <w:p w:rsidR="00353DE3" w:rsidRDefault="00353DE3">
            <w:r>
              <w:t>Состояние газа</w:t>
            </w:r>
          </w:p>
        </w:tc>
        <w:tc>
          <w:tcPr>
            <w:tcW w:w="2512" w:type="dxa"/>
          </w:tcPr>
          <w:p w:rsidR="00353DE3" w:rsidRDefault="00353DE3">
            <w:r>
              <w:t>Разреженный газ</w:t>
            </w:r>
          </w:p>
        </w:tc>
        <w:tc>
          <w:tcPr>
            <w:tcW w:w="1844" w:type="dxa"/>
          </w:tcPr>
          <w:p w:rsidR="00353DE3" w:rsidRDefault="00353DE3"/>
        </w:tc>
        <w:tc>
          <w:tcPr>
            <w:tcW w:w="1844" w:type="dxa"/>
          </w:tcPr>
          <w:p w:rsidR="00353DE3" w:rsidRDefault="00353DE3"/>
        </w:tc>
        <w:tc>
          <w:tcPr>
            <w:tcW w:w="1845" w:type="dxa"/>
          </w:tcPr>
          <w:p w:rsidR="00353DE3" w:rsidRDefault="00353DE3"/>
        </w:tc>
      </w:tr>
      <w:tr w:rsidR="00353DE3" w:rsidTr="007C4C47">
        <w:tc>
          <w:tcPr>
            <w:tcW w:w="1526" w:type="dxa"/>
          </w:tcPr>
          <w:p w:rsidR="00353DE3" w:rsidRDefault="00353DE3">
            <w:r>
              <w:t>Положение электродов</w:t>
            </w:r>
          </w:p>
        </w:tc>
        <w:tc>
          <w:tcPr>
            <w:tcW w:w="2512" w:type="dxa"/>
          </w:tcPr>
          <w:p w:rsidR="00353DE3" w:rsidRDefault="00353DE3">
            <w:r>
              <w:t>1-90 см.</w:t>
            </w:r>
          </w:p>
        </w:tc>
        <w:tc>
          <w:tcPr>
            <w:tcW w:w="1844" w:type="dxa"/>
          </w:tcPr>
          <w:p w:rsidR="00353DE3" w:rsidRDefault="00353DE3"/>
        </w:tc>
        <w:tc>
          <w:tcPr>
            <w:tcW w:w="1844" w:type="dxa"/>
          </w:tcPr>
          <w:p w:rsidR="00353DE3" w:rsidRDefault="00353DE3"/>
        </w:tc>
        <w:tc>
          <w:tcPr>
            <w:tcW w:w="1845" w:type="dxa"/>
          </w:tcPr>
          <w:p w:rsidR="00353DE3" w:rsidRDefault="00353DE3"/>
        </w:tc>
      </w:tr>
      <w:tr w:rsidR="00353DE3" w:rsidTr="007C4C47">
        <w:tc>
          <w:tcPr>
            <w:tcW w:w="1526" w:type="dxa"/>
          </w:tcPr>
          <w:p w:rsidR="00353DE3" w:rsidRDefault="00353DE3">
            <w:r>
              <w:t>Напряжение</w:t>
            </w:r>
          </w:p>
        </w:tc>
        <w:tc>
          <w:tcPr>
            <w:tcW w:w="2512" w:type="dxa"/>
          </w:tcPr>
          <w:p w:rsidR="00353DE3" w:rsidRDefault="00353DE3"/>
          <w:p w:rsidR="00353DE3" w:rsidRDefault="00353DE3">
            <w:r>
              <w:t>10-900В</w:t>
            </w:r>
          </w:p>
          <w:p w:rsidR="00353DE3" w:rsidRDefault="00353DE3"/>
        </w:tc>
        <w:tc>
          <w:tcPr>
            <w:tcW w:w="1844" w:type="dxa"/>
          </w:tcPr>
          <w:p w:rsidR="00353DE3" w:rsidRDefault="00353DE3"/>
        </w:tc>
        <w:tc>
          <w:tcPr>
            <w:tcW w:w="1844" w:type="dxa"/>
          </w:tcPr>
          <w:p w:rsidR="00353DE3" w:rsidRDefault="00353DE3"/>
        </w:tc>
        <w:tc>
          <w:tcPr>
            <w:tcW w:w="1845" w:type="dxa"/>
          </w:tcPr>
          <w:p w:rsidR="00353DE3" w:rsidRDefault="00353DE3"/>
        </w:tc>
      </w:tr>
      <w:tr w:rsidR="00353DE3" w:rsidTr="007C4C47">
        <w:tc>
          <w:tcPr>
            <w:tcW w:w="1526" w:type="dxa"/>
          </w:tcPr>
          <w:p w:rsidR="00353DE3" w:rsidRDefault="00353DE3"/>
          <w:p w:rsidR="00353DE3" w:rsidRDefault="00353DE3">
            <w:r>
              <w:t>Сила тока</w:t>
            </w:r>
          </w:p>
        </w:tc>
        <w:tc>
          <w:tcPr>
            <w:tcW w:w="2512" w:type="dxa"/>
          </w:tcPr>
          <w:p w:rsidR="00353DE3" w:rsidRDefault="00353DE3">
            <w:r>
              <w:t>1-10мА</w:t>
            </w:r>
          </w:p>
        </w:tc>
        <w:tc>
          <w:tcPr>
            <w:tcW w:w="1844" w:type="dxa"/>
          </w:tcPr>
          <w:p w:rsidR="00353DE3" w:rsidRDefault="00353DE3"/>
        </w:tc>
        <w:tc>
          <w:tcPr>
            <w:tcW w:w="1844" w:type="dxa"/>
          </w:tcPr>
          <w:p w:rsidR="00353DE3" w:rsidRDefault="00353DE3"/>
        </w:tc>
        <w:tc>
          <w:tcPr>
            <w:tcW w:w="1845" w:type="dxa"/>
          </w:tcPr>
          <w:p w:rsidR="00353DE3" w:rsidRDefault="00353DE3"/>
        </w:tc>
      </w:tr>
    </w:tbl>
    <w:p w:rsidR="007C4C47" w:rsidRDefault="007C4C47"/>
    <w:sectPr w:rsidR="007C4C47" w:rsidSect="00FC0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4C47"/>
    <w:rsid w:val="00347C21"/>
    <w:rsid w:val="00353DE3"/>
    <w:rsid w:val="007C4C47"/>
    <w:rsid w:val="00E25456"/>
    <w:rsid w:val="00FC0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4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4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Экзамен</dc:creator>
  <cp:lastModifiedBy>Экзамен</cp:lastModifiedBy>
  <cp:revision>1</cp:revision>
  <dcterms:created xsi:type="dcterms:W3CDTF">2020-04-19T02:30:00Z</dcterms:created>
  <dcterms:modified xsi:type="dcterms:W3CDTF">2020-04-19T02:49:00Z</dcterms:modified>
</cp:coreProperties>
</file>