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C6" w:rsidRDefault="000425C6" w:rsidP="000425C6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Открытое занятие</w:t>
      </w:r>
    </w:p>
    <w:p w:rsidR="000425C6" w:rsidRDefault="00CA2D75" w:rsidP="000425C6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074E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074E2" w:rsidRPr="00C074E2">
        <w:rPr>
          <w:rFonts w:ascii="Times New Roman" w:hAnsi="Times New Roman" w:cs="Times New Roman"/>
          <w:b w:val="0"/>
          <w:color w:val="auto"/>
          <w:sz w:val="28"/>
          <w:szCs w:val="28"/>
        </w:rPr>
        <w:t>Загадки. Ребусы. Кроссворды и головоломки.</w:t>
      </w:r>
    </w:p>
    <w:p w:rsidR="008508AE" w:rsidRDefault="00C074E2" w:rsidP="000425C6">
      <w:pPr>
        <w:pStyle w:val="2"/>
        <w:shd w:val="clear" w:color="auto" w:fill="FFFFFF"/>
        <w:spacing w:before="0"/>
        <w:jc w:val="center"/>
        <w:rPr>
          <w:rFonts w:ascii="Times New Roman" w:eastAsia="Calibri" w:hAnsi="Times New Roman"/>
          <w:b w:val="0"/>
          <w:color w:val="auto"/>
          <w:sz w:val="28"/>
          <w:szCs w:val="28"/>
        </w:rPr>
      </w:pPr>
      <w:r w:rsidRPr="00C074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Общие правила </w:t>
      </w:r>
      <w:hyperlink r:id="rId7" w:tgtFrame="_blank" w:history="1">
        <w:r w:rsidRPr="00C074E2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  </w:t>
        </w:r>
        <w:r w:rsidRPr="00C074E2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разгадывания</w:t>
        </w:r>
        <w:r w:rsidRPr="00C074E2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 </w:t>
        </w:r>
        <w:r w:rsidRPr="00C074E2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ребусов</w:t>
        </w:r>
      </w:hyperlink>
      <w:r w:rsidRPr="00C074E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A2D75" w:rsidRPr="00C074E2">
        <w:rPr>
          <w:rFonts w:ascii="Times New Roman" w:eastAsia="Calibri" w:hAnsi="Times New Roman"/>
          <w:color w:val="auto"/>
          <w:sz w:val="28"/>
          <w:szCs w:val="28"/>
        </w:rPr>
        <w:t>»</w:t>
      </w:r>
    </w:p>
    <w:p w:rsidR="00C074E2" w:rsidRPr="00C074E2" w:rsidRDefault="00C074E2" w:rsidP="00C074E2"/>
    <w:p w:rsidR="00CA2D75" w:rsidRPr="000425C6" w:rsidRDefault="00CA2D75" w:rsidP="00C074E2">
      <w:pPr>
        <w:pStyle w:val="2"/>
        <w:shd w:val="clear" w:color="auto" w:fill="FFFFFF"/>
        <w:spacing w:before="0"/>
        <w:ind w:firstLine="708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425C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Тема: </w:t>
      </w:r>
      <w:r w:rsidR="00C074E2" w:rsidRPr="000425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Загадки. Ребусы. Кроссворды и головоломки. Общие правила </w:t>
      </w:r>
      <w:hyperlink r:id="rId8" w:tgtFrame="_blank" w:history="1">
        <w:r w:rsidR="00C074E2" w:rsidRPr="000425C6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  </w:t>
        </w:r>
        <w:r w:rsidR="00C074E2" w:rsidRPr="000425C6">
          <w:rPr>
            <w:rStyle w:val="ac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разгадывания</w:t>
        </w:r>
        <w:r w:rsidR="00C074E2" w:rsidRPr="000425C6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 </w:t>
        </w:r>
        <w:r w:rsidR="00C074E2" w:rsidRPr="000425C6">
          <w:rPr>
            <w:rStyle w:val="ac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ребусов</w:t>
        </w:r>
      </w:hyperlink>
      <w:r w:rsidR="00C074E2" w:rsidRPr="000425C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CA2D75" w:rsidRPr="000425C6" w:rsidRDefault="00CA2D75" w:rsidP="007A7575">
      <w:pPr>
        <w:spacing w:before="24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5C6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="00C074E2" w:rsidRPr="000425C6">
        <w:rPr>
          <w:rFonts w:ascii="Times New Roman" w:eastAsia="Calibri" w:hAnsi="Times New Roman" w:cs="Times New Roman"/>
          <w:sz w:val="24"/>
          <w:szCs w:val="24"/>
        </w:rPr>
        <w:t>Познакомить  с правилами разгадывания ребусов, головоломок и кроссвордов.</w:t>
      </w:r>
    </w:p>
    <w:p w:rsidR="00EA182F" w:rsidRPr="000425C6" w:rsidRDefault="00EA182F" w:rsidP="003213BC">
      <w:pPr>
        <w:pStyle w:val="a4"/>
        <w:spacing w:after="0" w:afterAutospacing="0" w:line="360" w:lineRule="auto"/>
        <w:ind w:left="708"/>
        <w:rPr>
          <w:b/>
        </w:rPr>
      </w:pPr>
      <w:r w:rsidRPr="000425C6">
        <w:rPr>
          <w:b/>
        </w:rPr>
        <w:t>Задачи:</w:t>
      </w:r>
    </w:p>
    <w:p w:rsidR="00C074E2" w:rsidRPr="000425C6" w:rsidRDefault="007A7575" w:rsidP="003602E1">
      <w:pPr>
        <w:numPr>
          <w:ilvl w:val="0"/>
          <w:numId w:val="6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Обучающая: </w:t>
      </w:r>
      <w:r w:rsidR="00C074E2" w:rsidRPr="00042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 разгадывать ребусы и кроссворды.</w:t>
      </w:r>
    </w:p>
    <w:p w:rsidR="007A7575" w:rsidRPr="000425C6" w:rsidRDefault="007A7575" w:rsidP="003602E1">
      <w:pPr>
        <w:numPr>
          <w:ilvl w:val="0"/>
          <w:numId w:val="6"/>
        </w:numPr>
        <w:shd w:val="clear" w:color="auto" w:fill="FFFFFF"/>
        <w:spacing w:before="100" w:beforeAutospacing="1" w:after="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Развивающая:</w:t>
      </w:r>
      <w:r w:rsidR="006C160F" w:rsidRPr="000425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развивать логическое мышление, сообразительность,</w:t>
      </w:r>
      <w:r w:rsidR="006C160F" w:rsidRPr="000425C6">
        <w:rPr>
          <w:rFonts w:ascii="Times New Roman" w:hAnsi="Times New Roman" w:cs="Times New Roman"/>
          <w:sz w:val="24"/>
          <w:szCs w:val="24"/>
        </w:rPr>
        <w:t xml:space="preserve"> </w:t>
      </w:r>
      <w:r w:rsidR="006C160F" w:rsidRPr="000425C6">
        <w:rPr>
          <w:rFonts w:ascii="Times New Roman" w:hAnsi="Times New Roman" w:cs="Times New Roman"/>
          <w:sz w:val="24"/>
          <w:szCs w:val="24"/>
          <w:shd w:val="clear" w:color="auto" w:fill="FFFFFF"/>
        </w:rPr>
        <w:t>фантазию и воображение.</w:t>
      </w:r>
    </w:p>
    <w:p w:rsidR="00A746F4" w:rsidRPr="000425C6" w:rsidRDefault="007A7575" w:rsidP="003602E1">
      <w:pPr>
        <w:numPr>
          <w:ilvl w:val="0"/>
          <w:numId w:val="6"/>
        </w:numPr>
        <w:shd w:val="clear" w:color="auto" w:fill="FFFFFF"/>
        <w:spacing w:after="0" w:line="360" w:lineRule="auto"/>
        <w:rPr>
          <w:sz w:val="24"/>
          <w:szCs w:val="24"/>
        </w:rPr>
      </w:pPr>
      <w:r w:rsidRPr="00042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Воспитательная: </w:t>
      </w:r>
      <w:r w:rsidR="00A746F4" w:rsidRPr="00042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усидчивости, терпения, умения преодолевать трудности</w:t>
      </w:r>
      <w:r w:rsidR="00405D1E" w:rsidRPr="00042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746F4" w:rsidRPr="000425C6" w:rsidRDefault="00A746F4" w:rsidP="00A746F4">
      <w:pPr>
        <w:shd w:val="clear" w:color="auto" w:fill="FFFFFF"/>
        <w:spacing w:after="0" w:line="240" w:lineRule="auto"/>
        <w:ind w:left="720"/>
        <w:rPr>
          <w:sz w:val="24"/>
          <w:szCs w:val="24"/>
        </w:rPr>
      </w:pPr>
    </w:p>
    <w:p w:rsidR="00BF37A8" w:rsidRPr="000425C6" w:rsidRDefault="00BF37A8" w:rsidP="00A746F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425C6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0425C6">
        <w:rPr>
          <w:rFonts w:ascii="Times New Roman" w:hAnsi="Times New Roman" w:cs="Times New Roman"/>
          <w:sz w:val="24"/>
          <w:szCs w:val="24"/>
        </w:rPr>
        <w:t>тетради, ручки, цветные карандаши, доска, печатные материалы.</w:t>
      </w:r>
    </w:p>
    <w:p w:rsidR="00405D1E" w:rsidRPr="000425C6" w:rsidRDefault="00BF37A8" w:rsidP="00BF37A8">
      <w:pPr>
        <w:pStyle w:val="a4"/>
        <w:spacing w:before="0" w:beforeAutospacing="0" w:after="0" w:afterAutospacing="0"/>
      </w:pPr>
      <w:r w:rsidRPr="000425C6">
        <w:tab/>
      </w:r>
    </w:p>
    <w:p w:rsidR="00BF37A8" w:rsidRPr="000425C6" w:rsidRDefault="00BF37A8" w:rsidP="003602E1">
      <w:pPr>
        <w:pStyle w:val="a4"/>
        <w:spacing w:before="0" w:beforeAutospacing="0" w:after="0" w:afterAutospacing="0" w:line="360" w:lineRule="auto"/>
        <w:rPr>
          <w:b/>
          <w:bCs/>
        </w:rPr>
      </w:pPr>
      <w:r w:rsidRPr="000425C6">
        <w:rPr>
          <w:b/>
          <w:bCs/>
        </w:rPr>
        <w:t>Организационный момент</w:t>
      </w:r>
      <w:r w:rsidRPr="000425C6">
        <w:rPr>
          <w:i/>
          <w:iCs/>
        </w:rPr>
        <w:t>.</w:t>
      </w:r>
    </w:p>
    <w:p w:rsidR="00BF37A8" w:rsidRPr="000425C6" w:rsidRDefault="00BF37A8" w:rsidP="003602E1">
      <w:pPr>
        <w:pStyle w:val="a4"/>
        <w:spacing w:before="0" w:beforeAutospacing="0" w:after="0" w:afterAutospacing="0" w:line="360" w:lineRule="auto"/>
      </w:pPr>
      <w:r w:rsidRPr="000425C6">
        <w:rPr>
          <w:i/>
          <w:iCs/>
        </w:rPr>
        <w:t xml:space="preserve"> Проверка готовности к уроку.</w:t>
      </w:r>
    </w:p>
    <w:p w:rsidR="00BF37A8" w:rsidRPr="000425C6" w:rsidRDefault="00BF37A8" w:rsidP="003602E1">
      <w:pPr>
        <w:pStyle w:val="a4"/>
        <w:spacing w:before="0" w:beforeAutospacing="0" w:after="0" w:afterAutospacing="0" w:line="360" w:lineRule="auto"/>
      </w:pPr>
      <w:r w:rsidRPr="000425C6">
        <w:t xml:space="preserve">- Проверьте всё ли готово у вас к уроку. </w:t>
      </w:r>
      <w:r w:rsidR="008C3491" w:rsidRPr="000425C6">
        <w:t>Уберите, пожалуйста, все лишнее, чтобы Вас ничего не отвлекало.</w:t>
      </w:r>
    </w:p>
    <w:p w:rsidR="00BF37A8" w:rsidRPr="000425C6" w:rsidRDefault="000C3265" w:rsidP="003602E1">
      <w:pPr>
        <w:pStyle w:val="a4"/>
        <w:spacing w:before="0" w:beforeAutospacing="0" w:after="0" w:afterAutospacing="0" w:line="360" w:lineRule="auto"/>
        <w:rPr>
          <w:b/>
          <w:bCs/>
        </w:rPr>
      </w:pPr>
      <w:r w:rsidRPr="000425C6">
        <w:rPr>
          <w:b/>
          <w:bCs/>
        </w:rPr>
        <w:t>Введение в тему:</w:t>
      </w:r>
    </w:p>
    <w:p w:rsidR="00405D1E" w:rsidRPr="000425C6" w:rsidRDefault="00405D1E" w:rsidP="003602E1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425C6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 xml:space="preserve">- </w:t>
      </w:r>
      <w:r w:rsidRPr="000425C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Тема нашего сегодняшнего урока</w:t>
      </w:r>
      <w:r w:rsidRPr="000425C6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:</w:t>
      </w:r>
      <w:r w:rsidRPr="000425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Загадки. Ребусы. Кроссворды и головоломки. Общие правила </w:t>
      </w:r>
      <w:hyperlink r:id="rId9" w:tgtFrame="_blank" w:history="1">
        <w:r w:rsidRPr="000425C6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  </w:t>
        </w:r>
        <w:r w:rsidRPr="000425C6">
          <w:rPr>
            <w:rStyle w:val="ac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разгадывания</w:t>
        </w:r>
        <w:r w:rsidRPr="000425C6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 </w:t>
        </w:r>
        <w:r w:rsidRPr="000425C6">
          <w:rPr>
            <w:rStyle w:val="ac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ребусов</w:t>
        </w:r>
      </w:hyperlink>
      <w:r w:rsidRPr="000425C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405D1E" w:rsidRPr="000425C6" w:rsidRDefault="003602E1" w:rsidP="003602E1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Давайте разберемся, что такое загадка, ребус, головоломка и кроссворд.</w:t>
      </w:r>
    </w:p>
    <w:p w:rsidR="00385E1E" w:rsidRPr="000425C6" w:rsidRDefault="003213BC" w:rsidP="001779A6">
      <w:pPr>
        <w:pStyle w:val="a4"/>
        <w:spacing w:before="0" w:beforeAutospacing="0" w:after="0" w:afterAutospacing="0" w:line="360" w:lineRule="auto"/>
        <w:ind w:firstLine="708"/>
        <w:jc w:val="both"/>
      </w:pPr>
      <w:r w:rsidRPr="000425C6">
        <w:rPr>
          <w:b/>
          <w:bCs/>
          <w:shd w:val="clear" w:color="auto" w:fill="F3F1ED"/>
        </w:rPr>
        <w:t>Загадка</w:t>
      </w:r>
      <w:r w:rsidRPr="000425C6">
        <w:rPr>
          <w:rStyle w:val="apple-converted-space"/>
          <w:shd w:val="clear" w:color="auto" w:fill="F3F1ED"/>
        </w:rPr>
        <w:t> </w:t>
      </w:r>
      <w:r w:rsidR="000425C6" w:rsidRPr="000425C6">
        <w:rPr>
          <w:shd w:val="clear" w:color="auto" w:fill="F3F1ED"/>
        </w:rPr>
        <w:t>–</w:t>
      </w:r>
      <w:r w:rsidRPr="000425C6">
        <w:rPr>
          <w:shd w:val="clear" w:color="auto" w:fill="F3F1ED"/>
        </w:rPr>
        <w:t xml:space="preserve"> метафорическое выражение, в котором один предмет изображается посредством другого, имеющего с ним какое-нибудь, хотя бы отдалённое сходство; на основании выше изложенного человек и должен отгадать задуманный предмет.</w:t>
      </w:r>
      <w:r w:rsidR="001779A6" w:rsidRPr="000425C6">
        <w:rPr>
          <w:shd w:val="clear" w:color="auto" w:fill="F3F1ED"/>
        </w:rPr>
        <w:t xml:space="preserve"> </w:t>
      </w:r>
      <w:r w:rsidR="001779A6" w:rsidRPr="000425C6">
        <w:rPr>
          <w:shd w:val="clear" w:color="auto" w:fill="FFFFFF"/>
        </w:rPr>
        <w:t>В. И. Даль писал: «Загадка — краткое иносказатель</w:t>
      </w:r>
      <w:r w:rsidR="001779A6" w:rsidRPr="000425C6">
        <w:rPr>
          <w:shd w:val="clear" w:color="auto" w:fill="FFFFFF"/>
        </w:rPr>
        <w:softHyphen/>
        <w:t>ное описание предмета, предлагаемое для разгадки».</w:t>
      </w:r>
    </w:p>
    <w:p w:rsidR="004B626A" w:rsidRDefault="003213BC" w:rsidP="001779A6">
      <w:pPr>
        <w:spacing w:before="75" w:after="0" w:line="360" w:lineRule="auto"/>
        <w:ind w:right="15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5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Загадки появились очень давно и всегда были проверкой не только знаний человека, </w:t>
      </w:r>
      <w:r w:rsidR="000425C6">
        <w:rPr>
          <w:rFonts w:ascii="Times New Roman" w:hAnsi="Times New Roman" w:cs="Times New Roman"/>
          <w:sz w:val="24"/>
          <w:szCs w:val="24"/>
          <w:shd w:val="clear" w:color="auto" w:fill="FFFFFF"/>
        </w:rPr>
        <w:t>но и</w:t>
      </w:r>
      <w:r w:rsidRPr="000425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требовали наблюдательности, умения видеть в самых обыденных предметах их сходства и различия, требовали способности воспринимать окружающий мир образно, поэтически.</w:t>
      </w:r>
      <w:r w:rsidR="001779A6" w:rsidRPr="000425C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779A6" w:rsidRPr="000425C6">
        <w:rPr>
          <w:rStyle w:val="a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Загадки придумывают люди и </w:t>
      </w:r>
      <w:r w:rsidR="000425C6">
        <w:rPr>
          <w:rStyle w:val="a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сейчас</w:t>
      </w:r>
      <w:r w:rsidR="001779A6" w:rsidRPr="000425C6">
        <w:rPr>
          <w:rStyle w:val="a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. Это очень </w:t>
      </w:r>
      <w:r w:rsidR="000425C6">
        <w:rPr>
          <w:rStyle w:val="a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интересное</w:t>
      </w:r>
      <w:r w:rsidR="001779A6" w:rsidRPr="000425C6">
        <w:rPr>
          <w:rStyle w:val="a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занятие </w:t>
      </w:r>
      <w:r w:rsidR="000425C6">
        <w:rPr>
          <w:rStyle w:val="a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–</w:t>
      </w:r>
      <w:r w:rsidR="001779A6" w:rsidRPr="000425C6">
        <w:rPr>
          <w:rStyle w:val="a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425C6">
        <w:rPr>
          <w:rStyle w:val="a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обязательно </w:t>
      </w:r>
      <w:r w:rsidR="001779A6" w:rsidRPr="000425C6">
        <w:rPr>
          <w:rStyle w:val="a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попробуйте!</w:t>
      </w:r>
      <w:r w:rsidR="001779A6" w:rsidRPr="000425C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779A6" w:rsidRPr="000425C6">
        <w:rPr>
          <w:rFonts w:ascii="Times New Roman" w:hAnsi="Times New Roman" w:cs="Times New Roman"/>
          <w:sz w:val="24"/>
          <w:szCs w:val="24"/>
          <w:shd w:val="clear" w:color="auto" w:fill="FFFFFF"/>
        </w:rPr>
        <w:t>Любая загадка — это замысловатый вопрос или иносказание, требующие ответа. Они составляются в краткой и занимательной форме, чаще всего в стихотворной. Для них характерны ясность, выразительность и меткость определений. Чаще</w:t>
      </w:r>
      <w:r w:rsidR="001779A6" w:rsidRPr="000425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всего в загадках содержится перечисление признаков, по которым надо догадаться, о каких предметах или явлениях идёт речь. От того, сколько этих признаков, насколько подробно они характеризуют то, что загадано, зависит простота или сложность загадки. Например, в загадке «Не огонь, а жжётся» (крапива) указан один признак, но он настолько характерен, что его достаточно для отгадывания. Иногда в загадках содержится по 3</w:t>
      </w:r>
      <w:r w:rsidR="000425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779A6" w:rsidRPr="000425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признака: «Кругло, горбато, около </w:t>
      </w:r>
      <w:r w:rsidR="001779A6" w:rsidRPr="000425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мохнато, придёт беда — потечёт вода» (глаз). Каждый из этих признаков нужен для определения загаданного слова. Но, конечно, самое интересное в любой загадке — образное, поэтическое восприятие окружающего мира.</w:t>
      </w:r>
    </w:p>
    <w:p w:rsidR="00E0449F" w:rsidRDefault="00E0449F" w:rsidP="00E0449F">
      <w:pPr>
        <w:spacing w:before="75" w:after="0" w:line="360" w:lineRule="auto"/>
        <w:ind w:right="15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E0449F" w:rsidSect="00EE58C4">
          <w:type w:val="continuous"/>
          <w:pgSz w:w="11906" w:h="16838"/>
          <w:pgMar w:top="851" w:right="566" w:bottom="709" w:left="709" w:header="708" w:footer="708" w:gutter="0"/>
          <w:cols w:space="708"/>
          <w:docGrid w:linePitch="360"/>
        </w:sectPr>
      </w:pPr>
    </w:p>
    <w:p w:rsidR="000425C6" w:rsidRPr="000425C6" w:rsidRDefault="000425C6" w:rsidP="00E0449F">
      <w:pPr>
        <w:pStyle w:val="text"/>
        <w:shd w:val="clear" w:color="auto" w:fill="F1F1F1"/>
        <w:spacing w:before="0" w:beforeAutospacing="0" w:after="0" w:afterAutospacing="0" w:line="252" w:lineRule="atLeast"/>
        <w:jc w:val="center"/>
        <w:rPr>
          <w:iCs/>
          <w:color w:val="000000"/>
        </w:rPr>
      </w:pPr>
      <w:r w:rsidRPr="000425C6">
        <w:rPr>
          <w:iCs/>
          <w:color w:val="000000"/>
        </w:rPr>
        <w:lastRenderedPageBreak/>
        <w:t>Русская красавица</w:t>
      </w:r>
    </w:p>
    <w:p w:rsidR="000425C6" w:rsidRPr="000425C6" w:rsidRDefault="000425C6" w:rsidP="00E0449F">
      <w:pPr>
        <w:pStyle w:val="text"/>
        <w:shd w:val="clear" w:color="auto" w:fill="F1F1F1"/>
        <w:spacing w:before="0" w:beforeAutospacing="0" w:after="0" w:afterAutospacing="0" w:line="252" w:lineRule="atLeast"/>
        <w:jc w:val="center"/>
        <w:rPr>
          <w:iCs/>
          <w:color w:val="000000"/>
        </w:rPr>
      </w:pPr>
      <w:r w:rsidRPr="000425C6">
        <w:rPr>
          <w:iCs/>
          <w:color w:val="000000"/>
        </w:rPr>
        <w:t>Стоит на поляне,</w:t>
      </w:r>
    </w:p>
    <w:p w:rsidR="000425C6" w:rsidRPr="000425C6" w:rsidRDefault="000425C6" w:rsidP="00E0449F">
      <w:pPr>
        <w:pStyle w:val="text"/>
        <w:shd w:val="clear" w:color="auto" w:fill="F1F1F1"/>
        <w:spacing w:before="0" w:beforeAutospacing="0" w:after="0" w:afterAutospacing="0" w:line="252" w:lineRule="atLeast"/>
        <w:jc w:val="center"/>
        <w:rPr>
          <w:iCs/>
          <w:color w:val="000000"/>
        </w:rPr>
      </w:pPr>
      <w:r w:rsidRPr="000425C6">
        <w:rPr>
          <w:iCs/>
          <w:color w:val="000000"/>
        </w:rPr>
        <w:t>В зеленой кофточке,</w:t>
      </w:r>
    </w:p>
    <w:p w:rsidR="000425C6" w:rsidRPr="000425C6" w:rsidRDefault="000425C6" w:rsidP="00E0449F">
      <w:pPr>
        <w:pStyle w:val="text"/>
        <w:shd w:val="clear" w:color="auto" w:fill="F1F1F1"/>
        <w:spacing w:before="0" w:beforeAutospacing="0" w:after="0" w:afterAutospacing="0" w:line="252" w:lineRule="atLeast"/>
        <w:jc w:val="center"/>
        <w:rPr>
          <w:iCs/>
          <w:color w:val="000000"/>
        </w:rPr>
      </w:pPr>
      <w:r w:rsidRPr="000425C6">
        <w:rPr>
          <w:iCs/>
          <w:color w:val="000000"/>
        </w:rPr>
        <w:t>В белом сарафане.</w:t>
      </w:r>
    </w:p>
    <w:p w:rsidR="000425C6" w:rsidRDefault="000425C6" w:rsidP="00E0449F">
      <w:pPr>
        <w:pStyle w:val="text"/>
        <w:shd w:val="clear" w:color="auto" w:fill="F1F1F1"/>
        <w:spacing w:before="0" w:beforeAutospacing="0" w:after="0" w:afterAutospacing="0" w:line="252" w:lineRule="atLeast"/>
        <w:jc w:val="center"/>
        <w:rPr>
          <w:iCs/>
          <w:color w:val="000000"/>
        </w:rPr>
      </w:pPr>
      <w:r w:rsidRPr="00E0449F">
        <w:rPr>
          <w:iCs/>
          <w:color w:val="000000"/>
        </w:rPr>
        <w:t>(Береза)</w:t>
      </w:r>
    </w:p>
    <w:p w:rsidR="00E0449F" w:rsidRPr="00E0449F" w:rsidRDefault="00E0449F" w:rsidP="00E0449F">
      <w:pPr>
        <w:pStyle w:val="text"/>
        <w:shd w:val="clear" w:color="auto" w:fill="F1F1F1"/>
        <w:spacing w:before="0" w:beforeAutospacing="0" w:after="0" w:afterAutospacing="0" w:line="252" w:lineRule="atLeast"/>
        <w:jc w:val="center"/>
        <w:rPr>
          <w:iCs/>
          <w:color w:val="000000"/>
        </w:rPr>
      </w:pPr>
    </w:p>
    <w:p w:rsidR="000425C6" w:rsidRPr="000425C6" w:rsidRDefault="000425C6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425C6">
        <w:rPr>
          <w:color w:val="000000"/>
        </w:rPr>
        <w:t>Замечательный дружище -</w:t>
      </w:r>
    </w:p>
    <w:p w:rsidR="000425C6" w:rsidRPr="000425C6" w:rsidRDefault="000425C6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425C6">
        <w:rPr>
          <w:color w:val="000000"/>
        </w:rPr>
        <w:t>Деревянная ручища.</w:t>
      </w:r>
    </w:p>
    <w:p w:rsidR="000425C6" w:rsidRPr="000425C6" w:rsidRDefault="000425C6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425C6">
        <w:rPr>
          <w:color w:val="000000"/>
        </w:rPr>
        <w:t>Он у плотников в почете:</w:t>
      </w:r>
    </w:p>
    <w:p w:rsidR="00E0449F" w:rsidRDefault="000425C6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425C6">
        <w:rPr>
          <w:color w:val="000000"/>
        </w:rPr>
        <w:t>Колет, рубит - весь в работе.</w:t>
      </w:r>
    </w:p>
    <w:p w:rsidR="000425C6" w:rsidRDefault="000425C6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425C6">
        <w:rPr>
          <w:color w:val="000000"/>
        </w:rPr>
        <w:t>(Топор)</w:t>
      </w:r>
    </w:p>
    <w:p w:rsidR="00E0449F" w:rsidRP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0449F" w:rsidRP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49F">
        <w:rPr>
          <w:color w:val="000000"/>
        </w:rPr>
        <w:t>По тропинкам, по низинкам</w:t>
      </w:r>
    </w:p>
    <w:p w:rsidR="00E0449F" w:rsidRP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49F">
        <w:rPr>
          <w:color w:val="000000"/>
        </w:rPr>
        <w:t>Ходит лесом невидимка,</w:t>
      </w:r>
    </w:p>
    <w:p w:rsidR="00E0449F" w:rsidRP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49F">
        <w:rPr>
          <w:color w:val="000000"/>
        </w:rPr>
        <w:t>Повторяя вслед за мной</w:t>
      </w:r>
    </w:p>
    <w:p w:rsid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49F">
        <w:rPr>
          <w:color w:val="000000"/>
        </w:rPr>
        <w:t>Все слова в тиши лесной.</w:t>
      </w:r>
    </w:p>
    <w:p w:rsid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(Эхо</w:t>
      </w:r>
      <w:r w:rsidRPr="00E0449F">
        <w:rPr>
          <w:color w:val="000000"/>
        </w:rPr>
        <w:t>)</w:t>
      </w:r>
    </w:p>
    <w:p w:rsid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0449F" w:rsidRP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49F">
        <w:rPr>
          <w:color w:val="000000"/>
        </w:rPr>
        <w:lastRenderedPageBreak/>
        <w:t>Где вода из года в год</w:t>
      </w:r>
    </w:p>
    <w:p w:rsidR="00E0449F" w:rsidRP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49F">
        <w:rPr>
          <w:color w:val="000000"/>
        </w:rPr>
        <w:t>Не бежит и не течет,</w:t>
      </w:r>
    </w:p>
    <w:p w:rsidR="00E0449F" w:rsidRP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49F">
        <w:rPr>
          <w:color w:val="000000"/>
        </w:rPr>
        <w:t>Не поет и не журчит,</w:t>
      </w:r>
    </w:p>
    <w:p w:rsid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49F">
        <w:rPr>
          <w:color w:val="000000"/>
        </w:rPr>
        <w:t>А всегда столбом стоит.</w:t>
      </w:r>
    </w:p>
    <w:p w:rsid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(В колодце</w:t>
      </w:r>
      <w:r w:rsidRPr="00E0449F">
        <w:rPr>
          <w:color w:val="000000"/>
        </w:rPr>
        <w:t>)</w:t>
      </w:r>
    </w:p>
    <w:p w:rsid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0449F" w:rsidRP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49F">
        <w:rPr>
          <w:color w:val="000000"/>
        </w:rPr>
        <w:t>Он выходит жарким летом</w:t>
      </w:r>
    </w:p>
    <w:p w:rsidR="00E0449F" w:rsidRP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49F">
        <w:rPr>
          <w:color w:val="000000"/>
        </w:rPr>
        <w:t>В белый пуховик одетым.</w:t>
      </w:r>
    </w:p>
    <w:p w:rsidR="00E0449F" w:rsidRP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49F">
        <w:rPr>
          <w:color w:val="000000"/>
        </w:rPr>
        <w:t>Но подует ветер – вмиг</w:t>
      </w:r>
    </w:p>
    <w:p w:rsid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49F">
        <w:rPr>
          <w:color w:val="000000"/>
        </w:rPr>
        <w:t>Облетает пуховик.</w:t>
      </w:r>
    </w:p>
    <w:p w:rsid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(Одуванчик</w:t>
      </w:r>
      <w:r w:rsidRPr="00E0449F">
        <w:rPr>
          <w:color w:val="000000"/>
        </w:rPr>
        <w:t>)</w:t>
      </w:r>
    </w:p>
    <w:p w:rsidR="00E0449F" w:rsidRP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0449F" w:rsidRP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49F">
        <w:rPr>
          <w:color w:val="000000"/>
        </w:rPr>
        <w:t>Спинка есть, четыре ножки,</w:t>
      </w:r>
    </w:p>
    <w:p w:rsid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0449F">
        <w:rPr>
          <w:color w:val="000000"/>
        </w:rPr>
        <w:t>Не собака и не кошка.</w:t>
      </w:r>
    </w:p>
    <w:p w:rsidR="00E0449F" w:rsidRP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(Стул</w:t>
      </w:r>
      <w:r w:rsidRPr="00E0449F">
        <w:rPr>
          <w:color w:val="000000"/>
        </w:rPr>
        <w:t>)</w:t>
      </w:r>
    </w:p>
    <w:p w:rsidR="00E0449F" w:rsidRP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449F" w:rsidRDefault="00E0449F" w:rsidP="00E0449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E0449F" w:rsidSect="00E0449F">
          <w:type w:val="continuous"/>
          <w:pgSz w:w="11906" w:h="16838"/>
          <w:pgMar w:top="851" w:right="566" w:bottom="709" w:left="709" w:header="708" w:footer="708" w:gutter="0"/>
          <w:cols w:num="2" w:space="708"/>
          <w:docGrid w:linePitch="360"/>
        </w:sectPr>
      </w:pPr>
    </w:p>
    <w:p w:rsidR="00405D1E" w:rsidRPr="000425C6" w:rsidRDefault="00405D1E" w:rsidP="00274444">
      <w:pPr>
        <w:spacing w:before="75" w:after="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5D1E" w:rsidRPr="000425C6" w:rsidRDefault="00274444" w:rsidP="00274444">
      <w:pPr>
        <w:spacing w:before="75" w:after="0" w:line="36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5C6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Головоломка</w:t>
      </w:r>
      <w:r w:rsidRPr="000425C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– непростая задача, для решения которой, как правило, требуется сообразительность, а не специальные знания высокого уровня.</w:t>
      </w:r>
    </w:p>
    <w:p w:rsidR="00274444" w:rsidRPr="000425C6" w:rsidRDefault="00274444" w:rsidP="00274444">
      <w:pPr>
        <w:pStyle w:val="a4"/>
        <w:spacing w:before="180" w:beforeAutospacing="0" w:after="180" w:afterAutospacing="0" w:line="360" w:lineRule="auto"/>
        <w:jc w:val="both"/>
        <w:rPr>
          <w:rFonts w:ascii="Arial" w:hAnsi="Arial" w:cs="Arial"/>
          <w:color w:val="383838"/>
        </w:rPr>
      </w:pPr>
      <w:r w:rsidRPr="000425C6">
        <w:rPr>
          <w:color w:val="383838"/>
        </w:rPr>
        <w:t xml:space="preserve">Главный принцип головоломки – это сразу отправить человека по ложному пути, который на первый взгляд кажется 100% правильным. Головоломка – это «сломать» голову, а значит сломать «стереотип мышления». </w:t>
      </w:r>
      <w:r w:rsidR="003C4879" w:rsidRPr="000425C6">
        <w:rPr>
          <w:color w:val="383838"/>
        </w:rPr>
        <w:t>Человек пытается</w:t>
      </w:r>
      <w:r w:rsidRPr="000425C6">
        <w:rPr>
          <w:color w:val="383838"/>
        </w:rPr>
        <w:t xml:space="preserve"> найти решение сложной на первый взгляд задачи.</w:t>
      </w:r>
    </w:p>
    <w:p w:rsidR="00405D1E" w:rsidRPr="00065FC3" w:rsidRDefault="00274444" w:rsidP="00065FC3">
      <w:pPr>
        <w:pStyle w:val="a4"/>
        <w:spacing w:before="180" w:beforeAutospacing="0" w:after="180" w:afterAutospacing="0" w:line="360" w:lineRule="auto"/>
        <w:jc w:val="both"/>
        <w:rPr>
          <w:color w:val="383838"/>
        </w:rPr>
      </w:pPr>
      <w:r w:rsidRPr="000425C6">
        <w:rPr>
          <w:color w:val="383838"/>
        </w:rPr>
        <w:t>Для решения головоломки нужно применить все свои навыки и умения. Нужно отбросить лишние данные, которые могут только запутать, и искать ту самую необходимую информацию, которая приведет к победе. Головоломки вызывают только приятные, положительные чувства и эмоции. Головоломки очень полезны для детей!</w:t>
      </w:r>
    </w:p>
    <w:p w:rsidR="00405D1E" w:rsidRPr="000425C6" w:rsidRDefault="00405D1E" w:rsidP="00385E1E">
      <w:pPr>
        <w:spacing w:before="75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5D1E" w:rsidRDefault="003C4879" w:rsidP="003C4879">
      <w:pPr>
        <w:spacing w:before="75" w:after="0" w:line="360" w:lineRule="auto"/>
        <w:ind w:left="150" w:right="150" w:firstLine="558"/>
        <w:rPr>
          <w:rStyle w:val="af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425C6">
        <w:rPr>
          <w:rStyle w:val="af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 этих головоломках нет «правильных ответов», поэтому предложены просто некоторые варианты. Поощряется сообразительность</w:t>
      </w:r>
      <w:r w:rsidR="00E0449F">
        <w:rPr>
          <w:rStyle w:val="af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оригинальность</w:t>
      </w:r>
      <w:r w:rsidRPr="000425C6">
        <w:rPr>
          <w:rStyle w:val="af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остроумие ребят.</w:t>
      </w:r>
    </w:p>
    <w:p w:rsidR="003C4879" w:rsidRPr="000425C6" w:rsidRDefault="00065FC3" w:rsidP="003C487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>
        <w:rPr>
          <w:color w:val="000000"/>
        </w:rPr>
        <w:t>1)</w:t>
      </w:r>
      <w:r w:rsidR="003C4879" w:rsidRPr="000425C6">
        <w:rPr>
          <w:color w:val="000000"/>
        </w:rPr>
        <w:t xml:space="preserve">У </w:t>
      </w:r>
      <w:r w:rsidR="00E0449F">
        <w:rPr>
          <w:color w:val="000000"/>
        </w:rPr>
        <w:t>женщины</w:t>
      </w:r>
      <w:r w:rsidR="003C4879" w:rsidRPr="000425C6">
        <w:rPr>
          <w:color w:val="000000"/>
        </w:rPr>
        <w:t xml:space="preserve"> не было </w:t>
      </w:r>
      <w:r w:rsidR="00E0449F">
        <w:rPr>
          <w:color w:val="000000"/>
        </w:rPr>
        <w:t>с собой</w:t>
      </w:r>
      <w:r w:rsidR="003C4879" w:rsidRPr="000425C6">
        <w:rPr>
          <w:color w:val="000000"/>
        </w:rPr>
        <w:t xml:space="preserve"> водительских прав. Она не остановилась на железнодорожном переезде, хотя шлагбаум был опущен. Потом, не обращая внимания на знак, запрещающий въезд, с «кирпичом», спокойно двинулась по улице с односторонним движением против движения автомашин. Все это происходило на глазах у </w:t>
      </w:r>
      <w:r w:rsidR="00E0449F">
        <w:rPr>
          <w:color w:val="000000"/>
        </w:rPr>
        <w:t>сотрудника ГИБДД</w:t>
      </w:r>
      <w:r w:rsidR="003C4879" w:rsidRPr="000425C6">
        <w:rPr>
          <w:color w:val="000000"/>
        </w:rPr>
        <w:t xml:space="preserve">, который почему-то </w:t>
      </w:r>
      <w:r w:rsidR="00E0449F">
        <w:rPr>
          <w:color w:val="000000"/>
        </w:rPr>
        <w:t>ее не остановил</w:t>
      </w:r>
      <w:r w:rsidR="003C4879" w:rsidRPr="000425C6">
        <w:rPr>
          <w:color w:val="000000"/>
        </w:rPr>
        <w:t>. Что же все-таки произошло?</w:t>
      </w:r>
    </w:p>
    <w:p w:rsidR="003C4879" w:rsidRPr="000425C6" w:rsidRDefault="00065FC3" w:rsidP="003C487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>
        <w:rPr>
          <w:color w:val="000000"/>
        </w:rPr>
        <w:t>2)</w:t>
      </w:r>
      <w:r w:rsidR="00E0449F">
        <w:rPr>
          <w:color w:val="000000"/>
        </w:rPr>
        <w:t xml:space="preserve"> нам</w:t>
      </w:r>
      <w:r w:rsidR="003C4879" w:rsidRPr="000425C6">
        <w:rPr>
          <w:color w:val="000000"/>
        </w:rPr>
        <w:t xml:space="preserve"> известно, </w:t>
      </w:r>
      <w:r w:rsidR="00E0449F">
        <w:rPr>
          <w:color w:val="000000"/>
        </w:rPr>
        <w:t>что</w:t>
      </w:r>
      <w:r w:rsidR="003C4879" w:rsidRPr="000425C6">
        <w:rPr>
          <w:color w:val="000000"/>
        </w:rPr>
        <w:t xml:space="preserve"> русские женские имена оканчиваются либо на «а», либо на «я»: </w:t>
      </w:r>
      <w:r w:rsidR="00E0449F">
        <w:rPr>
          <w:color w:val="000000"/>
        </w:rPr>
        <w:t>Татьяна</w:t>
      </w:r>
      <w:r w:rsidR="003C4879" w:rsidRPr="000425C6">
        <w:rPr>
          <w:color w:val="000000"/>
        </w:rPr>
        <w:t>, Мария, Ольга и т. д. Однако есть женское имя, которое не оканчивается ни на «а», ни на «я». Назовите его.</w:t>
      </w:r>
    </w:p>
    <w:p w:rsidR="003C4879" w:rsidRPr="000425C6" w:rsidRDefault="00065FC3" w:rsidP="003C487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</w:t>
      </w:r>
      <w:r w:rsidR="003C4879" w:rsidRPr="000425C6">
        <w:rPr>
          <w:color w:val="000000"/>
        </w:rPr>
        <w:t>Когда черной кошке лучше всего пробраться в дом?</w:t>
      </w:r>
    </w:p>
    <w:p w:rsidR="003C4879" w:rsidRPr="000425C6" w:rsidRDefault="00065FC3" w:rsidP="003C487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</w:t>
      </w:r>
      <w:r w:rsidR="003C4879" w:rsidRPr="000425C6">
        <w:rPr>
          <w:color w:val="000000"/>
        </w:rPr>
        <w:t>Возможно ли такое: две головы, две руки и шесть ног, а в ходьбе только четыре?</w:t>
      </w:r>
    </w:p>
    <w:p w:rsidR="003C4879" w:rsidRPr="000425C6" w:rsidRDefault="00065FC3" w:rsidP="003C487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5)</w:t>
      </w:r>
      <w:r w:rsidR="003C4879" w:rsidRPr="000425C6">
        <w:rPr>
          <w:color w:val="000000"/>
        </w:rPr>
        <w:t>Какое колесо машины не крутится при правом развороте?</w:t>
      </w:r>
    </w:p>
    <w:p w:rsidR="00E0449F" w:rsidRDefault="00065FC3" w:rsidP="00E0449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6)</w:t>
      </w:r>
      <w:r w:rsidR="00E0449F">
        <w:rPr>
          <w:color w:val="000000"/>
        </w:rPr>
        <w:t>На одной ноге курица весит 3 килограмма. Сколько килограмм весит курица на 2-х ногах?</w:t>
      </w:r>
    </w:p>
    <w:p w:rsidR="00405D1E" w:rsidRPr="000425C6" w:rsidRDefault="00405D1E" w:rsidP="00385E1E">
      <w:pPr>
        <w:spacing w:before="75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5D1E" w:rsidRPr="00626BF1" w:rsidRDefault="00604736" w:rsidP="00604736">
      <w:pPr>
        <w:spacing w:before="75" w:after="0" w:line="360" w:lineRule="auto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BF1">
        <w:rPr>
          <w:rFonts w:ascii="Times New Roman" w:hAnsi="Times New Roman" w:cs="Times New Roman"/>
          <w:b/>
          <w:bCs/>
          <w:sz w:val="24"/>
          <w:szCs w:val="24"/>
          <w:shd w:val="clear" w:color="auto" w:fill="F3F1ED"/>
        </w:rPr>
        <w:t>Ре́бус</w:t>
      </w:r>
      <w:r w:rsidRPr="00626BF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3F1ED"/>
        </w:rPr>
        <w:t> </w:t>
      </w:r>
      <w:r w:rsidR="00626BF1">
        <w:rPr>
          <w:rFonts w:ascii="Times New Roman" w:hAnsi="Times New Roman" w:cs="Times New Roman"/>
          <w:sz w:val="24"/>
          <w:szCs w:val="24"/>
          <w:shd w:val="clear" w:color="auto" w:fill="F3F1ED"/>
        </w:rPr>
        <w:t>–</w:t>
      </w:r>
      <w:r w:rsidRPr="00626BF1">
        <w:rPr>
          <w:rFonts w:ascii="Times New Roman" w:hAnsi="Times New Roman" w:cs="Times New Roman"/>
          <w:sz w:val="24"/>
          <w:szCs w:val="24"/>
          <w:shd w:val="clear" w:color="auto" w:fill="F3F1ED"/>
        </w:rPr>
        <w:t xml:space="preserve"> загадка, в которой разгадываемые слова даны в виде рисунков в сочетании с буквами и другими знаками.</w:t>
      </w:r>
    </w:p>
    <w:p w:rsidR="00604736" w:rsidRPr="000425C6" w:rsidRDefault="00604736" w:rsidP="00604736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Ребус</w:t>
      </w: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особый вид загадок, в которых загаданные слова зашифрованы с помощью последовательности картинок, букв, цифр и других символов.</w:t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решать и составлять ребусы, надо знать правила и приемы, которые употребляются при их составлении. Запомните эти правила. </w:t>
      </w:r>
      <w:bookmarkStart w:id="0" w:name="1"/>
      <w:bookmarkEnd w:id="0"/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Названия всех предметов, изображенных в ребусе, читаются только в именительном падеже и единственном числе. Иногда нужный объект на картинке указывается стрелкой.</w:t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2"/>
      <w:bookmarkEnd w:id="1"/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Очень часто предмет, изображенный в ребусе, может иметь не одно, а два или больше названий, например «глаз» и «око», «нога» и «лапа» и т. п. Или же он может иметь одно общее и одно конкретное название, например «дерево» и «дуб», «нота» и «ре» и т. п. Подбирать нужно подходящее по смыслу.</w:t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определить и правильно назвать изображенный на рисунке предмет представляет одну из главных трудностей при расшифровке ребусов. Кроме знания правил, вам понадобятся смекалка и логика.</w:t>
      </w:r>
    </w:p>
    <w:p w:rsidR="00604736" w:rsidRPr="00626BF1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3"/>
      <w:bookmarkEnd w:id="2"/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626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название какого-либо предмета не </w:t>
      </w:r>
      <w:r w:rsidR="00626B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</w:t>
      </w:r>
      <w:r w:rsidRPr="00626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целиком</w:t>
      </w:r>
      <w:r w:rsidR="00626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тогда </w:t>
      </w:r>
      <w:r w:rsidRPr="00626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отбросить в начале или в конце слова одну или две буквы. В </w:t>
      </w:r>
      <w:r w:rsidR="00626B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626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 употребляется условный знак </w:t>
      </w:r>
      <w:r w:rsidR="00626B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26B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26B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запятая</w:t>
      </w:r>
      <w:r w:rsidRPr="00626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запятая стоит слева от рисунка, то это значит, что от его названия нужно отбросить первую букву, если справа от рисунка </w:t>
      </w:r>
      <w:r w:rsidR="00626B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26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последнюю. Если стоят две запятые, то соответственно отбрасывают две буквы и т. д.</w:t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нарисован «хомут», надо прочесть только «омут», нарисован «парус», надо прочесть только «пар».</w:t>
      </w:r>
    </w:p>
    <w:p w:rsidR="00604736" w:rsidRPr="000425C6" w:rsidRDefault="00604736" w:rsidP="0060473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43100" cy="2381250"/>
            <wp:effectExtent l="19050" t="0" r="0" b="0"/>
            <wp:docPr id="30" name="Рисунок 4" descr="Хому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му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0" cy="1866900"/>
            <wp:effectExtent l="19050" t="0" r="0" b="0"/>
            <wp:docPr id="29" name="Рисунок 5" descr="Па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ру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4"/>
      <w:bookmarkEnd w:id="3"/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4. Если два каких-либо предмета или две буквы нарисованы одна в другой, то их названия читаются с прибавлением предлога </w:t>
      </w:r>
      <w:r w:rsidRPr="00042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«в»</w:t>
      </w: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Например: «в-о-да», или «не-в-а, или «в-о-семь»:</w:t>
      </w:r>
    </w:p>
    <w:p w:rsidR="00604736" w:rsidRPr="000425C6" w:rsidRDefault="00604736" w:rsidP="0060473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2500" cy="1866900"/>
            <wp:effectExtent l="19050" t="0" r="0" b="0"/>
            <wp:docPr id="28" name="Рисунок 6" descr="ребусы - нева, вода, восем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бусы - нева, вода, восемь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и следующих пяти примерах возможно различное прочтение, например, вместо "восемь" можно прочесть "СЕМЬВО", а вместо "вода" - "ДАВО". Но таких слов не бывает! Тут вам и должны прийти на помощь смекалка и логика.</w:t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5"/>
      <w:bookmarkEnd w:id="4"/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Если какая-либо буква состоит из другой буквы, то читают с прибавлением </w:t>
      </w:r>
      <w:r w:rsidRPr="00042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«из»</w:t>
      </w: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Например: «из-б-а» или «вн-из-у» или «ф-из-ик»:</w:t>
      </w:r>
    </w:p>
    <w:p w:rsidR="00604736" w:rsidRPr="000425C6" w:rsidRDefault="00604736" w:rsidP="0060473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2295525"/>
            <wp:effectExtent l="19050" t="0" r="0" b="0"/>
            <wp:docPr id="27" name="Рисунок 7" descr="ребус - из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бус - изб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3075" cy="1990725"/>
            <wp:effectExtent l="19050" t="0" r="9525" b="0"/>
            <wp:docPr id="26" name="Рисунок 8" descr="ребус - в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бус - внизу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0275" cy="2247900"/>
            <wp:effectExtent l="19050" t="0" r="9525" b="0"/>
            <wp:docPr id="25" name="Рисунок 9" descr="ребус - физ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бус - физик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36" w:rsidRPr="000425C6" w:rsidRDefault="00604736" w:rsidP="00BB4466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6"/>
      <w:bookmarkEnd w:id="5"/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6. Если за какой-нибудь буквой или предметом находится другая буква или предмет, то читать нужно с прибавлением </w:t>
      </w:r>
      <w:r w:rsidRPr="00042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«за»</w:t>
      </w: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Например: «Ка-за-нь», «за-я-ц».</w:t>
      </w:r>
    </w:p>
    <w:p w:rsidR="00604736" w:rsidRPr="000425C6" w:rsidRDefault="00604736" w:rsidP="0060473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724025"/>
            <wp:effectExtent l="19050" t="0" r="0" b="0"/>
            <wp:docPr id="24" name="Рисунок 10" descr="ребус - Каза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ебус - Казань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8775" cy="1571625"/>
            <wp:effectExtent l="19050" t="0" r="9525" b="0"/>
            <wp:docPr id="23" name="Рисунок 11" descr="ребус - зая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бус - заяц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36" w:rsidRPr="000425C6" w:rsidRDefault="00604736" w:rsidP="00BB4466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7"/>
      <w:bookmarkEnd w:id="6"/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7. Если одна фигура или буква нарисована под другой, то читать нужно с прибавлением </w:t>
      </w:r>
      <w:r w:rsidRPr="00042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«на»</w:t>
      </w: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042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«над»</w:t>
      </w:r>
      <w:r w:rsidR="00BB4466" w:rsidRPr="00042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 </w:t>
      </w:r>
      <w:r w:rsidRPr="00042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«под»</w:t>
      </w: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выбирайте предлог по смыслу.</w:t>
      </w: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Например: «фо-на-ри» или «под-у-шка»:</w:t>
      </w:r>
    </w:p>
    <w:p w:rsidR="00604736" w:rsidRPr="000425C6" w:rsidRDefault="00604736" w:rsidP="0060473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28775" cy="1571625"/>
            <wp:effectExtent l="19050" t="0" r="9525" b="0"/>
            <wp:docPr id="22" name="Рисунок 12" descr="ребус - фон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ебус - фонари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8775" cy="1571625"/>
            <wp:effectExtent l="19050" t="0" r="9525" b="0"/>
            <wp:docPr id="13" name="Рисунок 13" descr="ребус - под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ебус - подушк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Фразу: «Нашел Тит подкову и подарил ее Насте» — можно изобразить так:</w:t>
      </w:r>
    </w:p>
    <w:p w:rsidR="00604736" w:rsidRPr="000425C6" w:rsidRDefault="00604736" w:rsidP="0060473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5425" cy="1076325"/>
            <wp:effectExtent l="19050" t="0" r="9525" b="0"/>
            <wp:docPr id="14" name="Рисунок 14" descr="ребус - Нашел Тит подкову и подарил ее На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бус - Нашел Тит подкову и подарил ее Насте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8"/>
      <w:bookmarkEnd w:id="7"/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8. Если по какой-либо букве написана другая буква, то читают с прибавлением «по». Например: «по-р-т», «по-л-е», «по-я-с»:</w:t>
      </w:r>
    </w:p>
    <w:p w:rsidR="00604736" w:rsidRPr="000425C6" w:rsidRDefault="00604736" w:rsidP="0060473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5350" cy="1628775"/>
            <wp:effectExtent l="0" t="0" r="0" b="0"/>
            <wp:docPr id="15" name="Рисунок 15" descr="ребусы - порт, поле, поя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бусы - порт, поле, пояс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9"/>
      <w:bookmarkEnd w:id="8"/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9. Если одна буква лежит у другой, прислонена к ней, то читают с прибавлением «у». Например: «Л-у-к», «д-у-б»:</w:t>
      </w:r>
    </w:p>
    <w:p w:rsidR="00604736" w:rsidRPr="000425C6" w:rsidRDefault="00604736" w:rsidP="0060473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9425" cy="1905000"/>
            <wp:effectExtent l="19050" t="0" r="9525" b="0"/>
            <wp:docPr id="16" name="Рисунок 16" descr="ребусы - лук, д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ебусы - лук, дуб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"/>
      <w:bookmarkEnd w:id="9"/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Если в ребусе встречается изображение предмета, нарисованного в перевернутом виде, то наименование его нужно читать с конца. Например, нарисован «кот», читать нужно «ток», нарисован «нос», читать нужно «сон».</w:t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1"/>
      <w:bookmarkEnd w:id="10"/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 Если нарисован предмет, а около него написана, а потом зачеркнута буква, то это значит, что букву эту надо выбросить из полученного слова. Если же над зачеркнутой буквой стоит другая, то это </w:t>
      </w: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значит, что нужно ею заменить зачеркнутую. Иногда в этом случае между буквами ставится знак равенства</w:t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«глаз» читаем «газ», «кость» читаем «гость»:</w:t>
      </w:r>
    </w:p>
    <w:p w:rsidR="00604736" w:rsidRPr="000425C6" w:rsidRDefault="00604736" w:rsidP="0060473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4600" cy="1162050"/>
            <wp:effectExtent l="19050" t="0" r="0" b="0"/>
            <wp:docPr id="17" name="Рисунок 17" descr="ребус - г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ебус - газ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7425" cy="1162050"/>
            <wp:effectExtent l="19050" t="0" r="9525" b="0"/>
            <wp:docPr id="18" name="Рисунок 18" descr="ребус - г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ебус - гость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2"/>
      <w:bookmarkEnd w:id="11"/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12. Если над рисунком стоят цифры, например, 4, 2, 3, 1, то это значит, что сначала читается четвертая буква названия объекта, изображенного на рисунке, потом — вторая, за ней — третья и т. д., то есть буквы читаются в том порядке, который указан цифрами. Например, нарисован «гриб», читаем «бриг»:</w:t>
      </w:r>
    </w:p>
    <w:p w:rsidR="00604736" w:rsidRPr="000425C6" w:rsidRDefault="00604736" w:rsidP="0060473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66825" cy="1905000"/>
            <wp:effectExtent l="19050" t="0" r="9525" b="0"/>
            <wp:docPr id="19" name="Рисунок 19" descr="ребусы - бри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ебусы - бриг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3"/>
      <w:bookmarkEnd w:id="12"/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Если какая-либо фигура в ребусе нарисована бегущей, сидящей, лежащей и т. п., то к названию этой фигуры надо прибавить соответствующий глагол в третьем лице настоящего времени (бежит, сидит, лежит и т. д.), например «у-бежит».</w:t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4"/>
      <w:bookmarkEnd w:id="13"/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Очень часто в ребусах отдельные слоги «до», «ре», «ми», «фа» изображают соответствующими нотами. Например, слова, записанные нотами читаем: «до-ля», «фа-соль»:</w:t>
      </w:r>
    </w:p>
    <w:p w:rsidR="00604736" w:rsidRPr="000425C6" w:rsidRDefault="00604736" w:rsidP="0060473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1425" cy="1028700"/>
            <wp:effectExtent l="19050" t="0" r="9525" b="0"/>
            <wp:docPr id="20" name="Рисунок 20" descr="ребусы - доля, фас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ебусы - доля, фасоль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не все знают ноты и положение на нотном стане, приводим их названия.</w:t>
      </w:r>
    </w:p>
    <w:p w:rsidR="00604736" w:rsidRPr="000425C6" w:rsidRDefault="00604736" w:rsidP="0060473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33900" cy="1352550"/>
            <wp:effectExtent l="19050" t="0" r="0" b="0"/>
            <wp:docPr id="21" name="Рисунок 21" descr="Нотный 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отный стан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736" w:rsidRPr="000425C6" w:rsidRDefault="00604736" w:rsidP="0060473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сложных ребусах перечисленные приемы чаще всего комбинируются.</w:t>
      </w:r>
    </w:p>
    <w:p w:rsidR="008357D2" w:rsidRPr="000425C6" w:rsidRDefault="008357D2" w:rsidP="008357D2">
      <w:pPr>
        <w:spacing w:before="75" w:after="0" w:line="36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Кроссворд</w:t>
      </w:r>
      <w:r w:rsidRPr="000425C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5C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28" w:tooltip="Английский язык" w:history="1">
        <w:r w:rsidRPr="000425C6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англ.</w:t>
        </w:r>
      </w:hyperlink>
      <w:r w:rsidRPr="000425C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5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Crossword</w:t>
      </w:r>
      <w:r w:rsidRPr="000425C6">
        <w:rPr>
          <w:rFonts w:ascii="Times New Roman" w:hAnsi="Times New Roman" w:cs="Times New Roman"/>
          <w:sz w:val="24"/>
          <w:szCs w:val="24"/>
          <w:shd w:val="clear" w:color="auto" w:fill="FFFFFF"/>
        </w:rPr>
        <w:t> — пересечение слов) — «</w:t>
      </w:r>
      <w:r w:rsidRPr="000425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крестословица</w:t>
      </w:r>
      <w:r w:rsidRPr="000425C6">
        <w:rPr>
          <w:rFonts w:ascii="Times New Roman" w:hAnsi="Times New Roman" w:cs="Times New Roman"/>
          <w:sz w:val="24"/>
          <w:szCs w:val="24"/>
          <w:shd w:val="clear" w:color="auto" w:fill="FFFFFF"/>
        </w:rPr>
        <w:t>», «плетенки», «пирамиды», «дорожки», «магические квадраты»; головоломка, представляющая собой переплетение рядов клеточек, которые заполняются словами по заданным значениям.</w:t>
      </w:r>
    </w:p>
    <w:p w:rsidR="00405D1E" w:rsidRPr="000425C6" w:rsidRDefault="00405D1E" w:rsidP="00626BF1">
      <w:pPr>
        <w:spacing w:before="75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05D1E" w:rsidRPr="000425C6" w:rsidSect="00EE58C4">
          <w:type w:val="continuous"/>
          <w:pgSz w:w="11906" w:h="16838"/>
          <w:pgMar w:top="851" w:right="566" w:bottom="709" w:left="709" w:header="708" w:footer="708" w:gutter="0"/>
          <w:cols w:space="708"/>
          <w:docGrid w:linePitch="360"/>
        </w:sectPr>
      </w:pPr>
    </w:p>
    <w:p w:rsidR="00733AD5" w:rsidRPr="000425C6" w:rsidRDefault="00733AD5" w:rsidP="00733AD5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sectPr w:rsidR="00733AD5" w:rsidRPr="000425C6" w:rsidSect="00EE58C4">
          <w:type w:val="continuous"/>
          <w:pgSz w:w="11906" w:h="16838"/>
          <w:pgMar w:top="851" w:right="566" w:bottom="709" w:left="709" w:header="708" w:footer="708" w:gutter="0"/>
          <w:cols w:space="708"/>
          <w:docGrid w:linePitch="360"/>
        </w:sectPr>
      </w:pPr>
    </w:p>
    <w:p w:rsidR="00733AD5" w:rsidRPr="000425C6" w:rsidRDefault="00733AD5" w:rsidP="00A27EDA">
      <w:pPr>
        <w:pStyle w:val="a4"/>
        <w:spacing w:before="0" w:beforeAutospacing="0" w:after="0" w:afterAutospacing="0" w:line="276" w:lineRule="auto"/>
        <w:jc w:val="both"/>
        <w:sectPr w:rsidR="00733AD5" w:rsidRPr="000425C6" w:rsidSect="00733AD5">
          <w:type w:val="continuous"/>
          <w:pgSz w:w="11906" w:h="16838"/>
          <w:pgMar w:top="851" w:right="566" w:bottom="709" w:left="709" w:header="708" w:footer="708" w:gutter="0"/>
          <w:cols w:num="2" w:space="708"/>
          <w:docGrid w:linePitch="360"/>
        </w:sectPr>
      </w:pPr>
    </w:p>
    <w:p w:rsidR="00A27EDA" w:rsidRPr="000425C6" w:rsidRDefault="00A27EDA" w:rsidP="00A27EDA">
      <w:pPr>
        <w:pStyle w:val="a4"/>
        <w:spacing w:before="0" w:beforeAutospacing="0" w:after="0" w:afterAutospacing="0" w:line="276" w:lineRule="auto"/>
        <w:jc w:val="both"/>
      </w:pPr>
      <w:r w:rsidRPr="000425C6">
        <w:lastRenderedPageBreak/>
        <w:t>Урок окончен.</w:t>
      </w:r>
    </w:p>
    <w:p w:rsidR="00EE58C4" w:rsidRDefault="00EE58C4" w:rsidP="00F05CB3">
      <w:pPr>
        <w:spacing w:after="0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ED39A3" w:rsidRPr="00851A84" w:rsidRDefault="00ED39A3" w:rsidP="00851A84">
      <w:pPr>
        <w:spacing w:after="0"/>
        <w:rPr>
          <w:rFonts w:ascii="Times New Roman" w:hAnsi="Times New Roman" w:cs="Times New Roman"/>
          <w:sz w:val="24"/>
          <w:szCs w:val="24"/>
        </w:rPr>
        <w:sectPr w:rsidR="00ED39A3" w:rsidRPr="00851A84" w:rsidSect="00EE58C4">
          <w:type w:val="continuous"/>
          <w:pgSz w:w="11906" w:h="16838"/>
          <w:pgMar w:top="851" w:right="566" w:bottom="709" w:left="709" w:header="708" w:footer="708" w:gutter="0"/>
          <w:cols w:space="708"/>
          <w:docGrid w:linePitch="360"/>
        </w:sectPr>
      </w:pPr>
    </w:p>
    <w:p w:rsidR="00731C10" w:rsidRDefault="00ED39A3" w:rsidP="00ED39A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</w:t>
      </w:r>
      <w:r w:rsidR="00065FC3">
        <w:rPr>
          <w:rFonts w:ascii="Times New Roman" w:eastAsia="Calibri" w:hAnsi="Times New Roman" w:cs="Times New Roman"/>
          <w:b/>
          <w:sz w:val="24"/>
          <w:szCs w:val="24"/>
        </w:rPr>
        <w:t>Домашняя работа</w:t>
      </w:r>
    </w:p>
    <w:p w:rsidR="00294637" w:rsidRDefault="00294637" w:rsidP="00ED39A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1.Разгадать ребусы. </w:t>
      </w:r>
    </w:p>
    <w:p w:rsidR="00065FC3" w:rsidRDefault="00065FC3" w:rsidP="00ED39A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1C10" w:rsidRDefault="00065FC3" w:rsidP="00ED39A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65FC3">
        <w:rPr>
          <w:rFonts w:ascii="Times New Roman" w:eastAsia="Calibri" w:hAnsi="Times New Roman" w:cs="Times New Roman"/>
          <w:b/>
          <w:sz w:val="24"/>
          <w:szCs w:val="24"/>
        </w:rPr>
        <w:drawing>
          <wp:inline distT="0" distB="0" distL="0" distR="0">
            <wp:extent cx="3150235" cy="1575266"/>
            <wp:effectExtent l="19050" t="0" r="0" b="0"/>
            <wp:docPr id="3" name="Рисунок 30" descr="rebusy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y-02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157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C10" w:rsidRDefault="00065FC3" w:rsidP="00731C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65FC3">
        <w:rPr>
          <w:rFonts w:ascii="Times New Roman" w:eastAsia="Calibri" w:hAnsi="Times New Roman" w:cs="Times New Roman"/>
          <w:b/>
          <w:sz w:val="24"/>
          <w:szCs w:val="24"/>
        </w:rPr>
        <w:drawing>
          <wp:inline distT="0" distB="0" distL="0" distR="0">
            <wp:extent cx="3142953" cy="1638300"/>
            <wp:effectExtent l="19050" t="0" r="297" b="0"/>
            <wp:docPr id="4" name="Рисунок 32" descr="rebu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-01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164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637" w:rsidRPr="00851A84" w:rsidRDefault="00294637" w:rsidP="00731C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 Придумать самим 5 ребусов и нарисовать в тетрадь</w:t>
      </w:r>
    </w:p>
    <w:sectPr w:rsidR="00294637" w:rsidRPr="00851A84" w:rsidSect="00ED39A3">
      <w:type w:val="continuous"/>
      <w:pgSz w:w="11906" w:h="16838"/>
      <w:pgMar w:top="851" w:right="566" w:bottom="709" w:left="709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04F" w:rsidRDefault="0041204F" w:rsidP="00731C10">
      <w:pPr>
        <w:spacing w:after="0" w:line="240" w:lineRule="auto"/>
      </w:pPr>
      <w:r>
        <w:separator/>
      </w:r>
    </w:p>
  </w:endnote>
  <w:endnote w:type="continuationSeparator" w:id="1">
    <w:p w:rsidR="0041204F" w:rsidRDefault="0041204F" w:rsidP="00731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04F" w:rsidRDefault="0041204F" w:rsidP="00731C10">
      <w:pPr>
        <w:spacing w:after="0" w:line="240" w:lineRule="auto"/>
      </w:pPr>
      <w:r>
        <w:separator/>
      </w:r>
    </w:p>
  </w:footnote>
  <w:footnote w:type="continuationSeparator" w:id="1">
    <w:p w:rsidR="0041204F" w:rsidRDefault="0041204F" w:rsidP="00731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36F"/>
    <w:multiLevelType w:val="hybridMultilevel"/>
    <w:tmpl w:val="7E7035BE"/>
    <w:lvl w:ilvl="0" w:tplc="8BA4BAB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61BC2"/>
    <w:multiLevelType w:val="hybridMultilevel"/>
    <w:tmpl w:val="9B00D0C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67284384"/>
    <w:multiLevelType w:val="multilevel"/>
    <w:tmpl w:val="DA14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D616D5"/>
    <w:multiLevelType w:val="hybridMultilevel"/>
    <w:tmpl w:val="24F098F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79AD3276"/>
    <w:multiLevelType w:val="hybridMultilevel"/>
    <w:tmpl w:val="2190EB38"/>
    <w:lvl w:ilvl="0" w:tplc="0BFC4210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7FA06F99"/>
    <w:multiLevelType w:val="hybridMultilevel"/>
    <w:tmpl w:val="1624C3E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D75"/>
    <w:rsid w:val="0000565C"/>
    <w:rsid w:val="0001211B"/>
    <w:rsid w:val="00027488"/>
    <w:rsid w:val="000425C6"/>
    <w:rsid w:val="00065FC3"/>
    <w:rsid w:val="00067995"/>
    <w:rsid w:val="0007624B"/>
    <w:rsid w:val="00091224"/>
    <w:rsid w:val="000B0188"/>
    <w:rsid w:val="000C3265"/>
    <w:rsid w:val="001012F2"/>
    <w:rsid w:val="00133013"/>
    <w:rsid w:val="00176DF7"/>
    <w:rsid w:val="001779A6"/>
    <w:rsid w:val="001C03D5"/>
    <w:rsid w:val="001C447A"/>
    <w:rsid w:val="00227EB0"/>
    <w:rsid w:val="0024594A"/>
    <w:rsid w:val="00274444"/>
    <w:rsid w:val="00294637"/>
    <w:rsid w:val="002E1164"/>
    <w:rsid w:val="003175F4"/>
    <w:rsid w:val="003213BC"/>
    <w:rsid w:val="00331610"/>
    <w:rsid w:val="003602E1"/>
    <w:rsid w:val="00385E1E"/>
    <w:rsid w:val="00387749"/>
    <w:rsid w:val="00391379"/>
    <w:rsid w:val="003C4879"/>
    <w:rsid w:val="00405D1E"/>
    <w:rsid w:val="0041204F"/>
    <w:rsid w:val="004B626A"/>
    <w:rsid w:val="005100FF"/>
    <w:rsid w:val="00521F1C"/>
    <w:rsid w:val="00580B76"/>
    <w:rsid w:val="00584481"/>
    <w:rsid w:val="0059043F"/>
    <w:rsid w:val="00596AAF"/>
    <w:rsid w:val="005F540F"/>
    <w:rsid w:val="0060066B"/>
    <w:rsid w:val="00604736"/>
    <w:rsid w:val="00626BF1"/>
    <w:rsid w:val="00633B38"/>
    <w:rsid w:val="00671BA5"/>
    <w:rsid w:val="00681E2D"/>
    <w:rsid w:val="006B193C"/>
    <w:rsid w:val="006B65B4"/>
    <w:rsid w:val="006C160F"/>
    <w:rsid w:val="006D52B4"/>
    <w:rsid w:val="007117C6"/>
    <w:rsid w:val="007166B0"/>
    <w:rsid w:val="00724147"/>
    <w:rsid w:val="00731C10"/>
    <w:rsid w:val="00733AD5"/>
    <w:rsid w:val="007605EB"/>
    <w:rsid w:val="007650C6"/>
    <w:rsid w:val="007A7575"/>
    <w:rsid w:val="0083361D"/>
    <w:rsid w:val="008357D2"/>
    <w:rsid w:val="00840D1C"/>
    <w:rsid w:val="008508AE"/>
    <w:rsid w:val="00851A84"/>
    <w:rsid w:val="008B7F8A"/>
    <w:rsid w:val="008C3491"/>
    <w:rsid w:val="008E0733"/>
    <w:rsid w:val="00910AF3"/>
    <w:rsid w:val="009258CE"/>
    <w:rsid w:val="00947A6A"/>
    <w:rsid w:val="00965FE4"/>
    <w:rsid w:val="009E23F3"/>
    <w:rsid w:val="00A0106A"/>
    <w:rsid w:val="00A27EDA"/>
    <w:rsid w:val="00A44AD2"/>
    <w:rsid w:val="00A473B8"/>
    <w:rsid w:val="00A746F4"/>
    <w:rsid w:val="00A813FA"/>
    <w:rsid w:val="00AA7371"/>
    <w:rsid w:val="00AC792C"/>
    <w:rsid w:val="00AE5CD4"/>
    <w:rsid w:val="00B202F6"/>
    <w:rsid w:val="00B337F8"/>
    <w:rsid w:val="00B444D4"/>
    <w:rsid w:val="00BB4466"/>
    <w:rsid w:val="00BF37A8"/>
    <w:rsid w:val="00C074E2"/>
    <w:rsid w:val="00C1712F"/>
    <w:rsid w:val="00C17939"/>
    <w:rsid w:val="00C20CF1"/>
    <w:rsid w:val="00C37F7F"/>
    <w:rsid w:val="00C7631F"/>
    <w:rsid w:val="00C7757A"/>
    <w:rsid w:val="00C864D1"/>
    <w:rsid w:val="00C96897"/>
    <w:rsid w:val="00CA2D75"/>
    <w:rsid w:val="00CC683F"/>
    <w:rsid w:val="00CF046C"/>
    <w:rsid w:val="00D07202"/>
    <w:rsid w:val="00D1400A"/>
    <w:rsid w:val="00D77A3A"/>
    <w:rsid w:val="00D94652"/>
    <w:rsid w:val="00D97E91"/>
    <w:rsid w:val="00DF0B7B"/>
    <w:rsid w:val="00DF10F9"/>
    <w:rsid w:val="00DF5365"/>
    <w:rsid w:val="00DF6839"/>
    <w:rsid w:val="00E0053F"/>
    <w:rsid w:val="00E0449F"/>
    <w:rsid w:val="00E12E42"/>
    <w:rsid w:val="00E37EA6"/>
    <w:rsid w:val="00EA182F"/>
    <w:rsid w:val="00ED39A3"/>
    <w:rsid w:val="00EE58C4"/>
    <w:rsid w:val="00F05CB3"/>
    <w:rsid w:val="00F137A1"/>
    <w:rsid w:val="00F24189"/>
    <w:rsid w:val="00F3213C"/>
    <w:rsid w:val="00F71C24"/>
    <w:rsid w:val="00FC3FA8"/>
    <w:rsid w:val="00FD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B0"/>
  </w:style>
  <w:style w:type="paragraph" w:styleId="2">
    <w:name w:val="heading 2"/>
    <w:basedOn w:val="a"/>
    <w:next w:val="a"/>
    <w:link w:val="20"/>
    <w:uiPriority w:val="9"/>
    <w:unhideWhenUsed/>
    <w:qFormat/>
    <w:rsid w:val="00C07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6B0"/>
    <w:pPr>
      <w:ind w:left="720"/>
      <w:contextualSpacing/>
    </w:pPr>
  </w:style>
  <w:style w:type="character" w:customStyle="1" w:styleId="c7">
    <w:name w:val="c7"/>
    <w:basedOn w:val="a0"/>
    <w:rsid w:val="00CA2D75"/>
  </w:style>
  <w:style w:type="paragraph" w:styleId="a4">
    <w:name w:val="Normal (Web)"/>
    <w:basedOn w:val="a"/>
    <w:uiPriority w:val="99"/>
    <w:unhideWhenUsed/>
    <w:rsid w:val="00CA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A8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31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31C10"/>
  </w:style>
  <w:style w:type="paragraph" w:styleId="a9">
    <w:name w:val="footer"/>
    <w:basedOn w:val="a"/>
    <w:link w:val="aa"/>
    <w:uiPriority w:val="99"/>
    <w:semiHidden/>
    <w:unhideWhenUsed/>
    <w:rsid w:val="00731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1C10"/>
  </w:style>
  <w:style w:type="table" w:styleId="ab">
    <w:name w:val="Table Grid"/>
    <w:basedOn w:val="a1"/>
    <w:uiPriority w:val="59"/>
    <w:rsid w:val="00EE5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7117C6"/>
    <w:rPr>
      <w:color w:val="0000FF"/>
      <w:u w:val="single"/>
    </w:rPr>
  </w:style>
  <w:style w:type="paragraph" w:styleId="ad">
    <w:name w:val="No Spacing"/>
    <w:uiPriority w:val="1"/>
    <w:qFormat/>
    <w:rsid w:val="007117C6"/>
    <w:pPr>
      <w:spacing w:after="0" w:line="240" w:lineRule="auto"/>
    </w:pPr>
  </w:style>
  <w:style w:type="character" w:styleId="ae">
    <w:name w:val="Strong"/>
    <w:basedOn w:val="a0"/>
    <w:uiPriority w:val="22"/>
    <w:qFormat/>
    <w:rsid w:val="00D94652"/>
    <w:rPr>
      <w:b/>
      <w:bCs/>
    </w:rPr>
  </w:style>
  <w:style w:type="character" w:customStyle="1" w:styleId="apple-converted-space">
    <w:name w:val="apple-converted-space"/>
    <w:basedOn w:val="a0"/>
    <w:rsid w:val="007A7575"/>
  </w:style>
  <w:style w:type="character" w:customStyle="1" w:styleId="20">
    <w:name w:val="Заголовок 2 Знак"/>
    <w:basedOn w:val="a0"/>
    <w:link w:val="2"/>
    <w:uiPriority w:val="9"/>
    <w:rsid w:val="00C07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Emphasis"/>
    <w:basedOn w:val="a0"/>
    <w:uiPriority w:val="20"/>
    <w:qFormat/>
    <w:rsid w:val="003C4879"/>
    <w:rPr>
      <w:i/>
      <w:iCs/>
    </w:rPr>
  </w:style>
  <w:style w:type="character" w:customStyle="1" w:styleId="style1">
    <w:name w:val="style1"/>
    <w:basedOn w:val="a0"/>
    <w:rsid w:val="00604736"/>
  </w:style>
  <w:style w:type="paragraph" w:customStyle="1" w:styleId="text">
    <w:name w:val="text"/>
    <w:basedOn w:val="a"/>
    <w:rsid w:val="0004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vet">
    <w:name w:val="otvet"/>
    <w:basedOn w:val="a"/>
    <w:rsid w:val="0004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523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179.C-VmXGSQ2aLTFmKrTy8FRnVThn1PsPXl3HMOpKpHbnfoKfcRFXqhx-qIdf3TTQq9vQt6Tw_OrDVqfpniiXfYV9tzXU3Q0UHtPWmfH6vRg-s.a142078c133a5ac0216bba4a3f6e066cd14636de&amp;uuid=&amp;state=PEtFfuTeVD5kpHnK9lio9aJ2gf1Q1OEQHP1rbfzHEMvZEAs4QuMnSA&amp;data=UlNrNmk5WktYejR0eWJFYk1LdmtxcVFRejlRU25ReW5ZX21Bc2VDekFwS294V3d0QVpOYXdSTml5OElxRldGRjVMaVZMSWVPTjFLeGFZVk4ydzdzR3RmU2hzOFdyaXZzb0NzTWVuZ3Myd2I4VlVLVkMtcjNGZlcxWVcwdFl1MWtyZ1djMEowaFZhMHV5RFp2YVAtTS1rZ0MzS01uMlZkRE53OXFrckNjMGxVcTVDVzQtTkZrLVE&amp;b64e=2&amp;sign=5732588d37cd0355f4888ff569b88a63&amp;keyno=0&amp;cst=AiuY0DBWFJ5fN_r-AEszkyDgguAPz4GAUHalDnUE40Fx3tJFf7XQONNbnb8fytEw44NSP1xZm4b8ywTShD0XL3YkjZq2v5du-XhOeQpgJEavmeflMPWB8KN_nOlwKrerm6qWY4LqzHJ7R6g54yt8NOEDPEMBbXVYRNsIbyalLQ9dprbcemJr5x6Wq-Jent2MjA6_ZknKCrUGak-0QMeslbiOn4keS2wcbTqc8Zaq6ychOiwhu9WfKqfnj_kB8yx_X3jwDjzHOCE6APDwFUkCFCg-CBUvbvWGImyIu6bz01CrGukfD42Kv9KNkhqU5ETrMuPRV1gDQDo&amp;ref=orjY4mGPRjk5boDnW0uvlrrd71vZw9kpVBUyA8nmgRG_VhY5KSHEg-mXPj_a5AzkaOhJV4hT2-c_ADMFcvIWb4LqhiHuHx07DzJPkEfkZai7wJfWQVEBx8MaNhc6x95AXK7EQUgiR927h4B3yL7Qb8Qsniy4B69wPA4xiuNtImnfWNkV149fd8rgG7QOmHt-LtUt5pn0u8j73GIIyXqpbMOUYVh9spPSK9CAni9x-9GVVlWWMD75CVY3k6ij-D6-vXswP7RgdziwVU0-o-TaMPb-g1EVRUieswNJA9SUTXnn0CPyI2kOPQ&amp;l10n=ru&amp;cts=1473929153184&amp;mc=3.197159723424149" TargetMode="External"/><Relationship Id="rId13" Type="http://schemas.openxmlformats.org/officeDocument/2006/relationships/image" Target="media/image4.gif"/><Relationship Id="rId18" Type="http://schemas.openxmlformats.org/officeDocument/2006/relationships/image" Target="media/image9.gif"/><Relationship Id="rId26" Type="http://schemas.openxmlformats.org/officeDocument/2006/relationships/image" Target="media/image17.gif"/><Relationship Id="rId3" Type="http://schemas.openxmlformats.org/officeDocument/2006/relationships/settings" Target="settings.xml"/><Relationship Id="rId21" Type="http://schemas.openxmlformats.org/officeDocument/2006/relationships/image" Target="media/image12.gif"/><Relationship Id="rId7" Type="http://schemas.openxmlformats.org/officeDocument/2006/relationships/hyperlink" Target="http://yandex.ru/clck/jsredir?from=yandex.ru%3Bsearch%2F%3Bweb%3B%3B&amp;text=&amp;etext=1179.C-VmXGSQ2aLTFmKrTy8FRnVThn1PsPXl3HMOpKpHbnfoKfcRFXqhx-qIdf3TTQq9vQt6Tw_OrDVqfpniiXfYV9tzXU3Q0UHtPWmfH6vRg-s.a142078c133a5ac0216bba4a3f6e066cd14636de&amp;uuid=&amp;state=PEtFfuTeVD5kpHnK9lio9aJ2gf1Q1OEQHP1rbfzHEMvZEAs4QuMnSA&amp;data=UlNrNmk5WktYejR0eWJFYk1LdmtxcVFRejlRU25ReW5ZX21Bc2VDekFwS294V3d0QVpOYXdSTml5OElxRldGRjVMaVZMSWVPTjFLeGFZVk4ydzdzR3RmU2hzOFdyaXZzb0NzTWVuZ3Myd2I4VlVLVkMtcjNGZlcxWVcwdFl1MWtyZ1djMEowaFZhMHV5RFp2YVAtTS1rZ0MzS01uMlZkRE53OXFrckNjMGxVcTVDVzQtTkZrLVE&amp;b64e=2&amp;sign=5732588d37cd0355f4888ff569b88a63&amp;keyno=0&amp;cst=AiuY0DBWFJ5fN_r-AEszkyDgguAPz4GAUHalDnUE40Fx3tJFf7XQONNbnb8fytEw44NSP1xZm4b8ywTShD0XL3YkjZq2v5du-XhOeQpgJEavmeflMPWB8KN_nOlwKrerm6qWY4LqzHJ7R6g54yt8NOEDPEMBbXVYRNsIbyalLQ9dprbcemJr5x6Wq-Jent2MjA6_ZknKCrUGak-0QMeslbiOn4keS2wcbTqc8Zaq6ychOiwhu9WfKqfnj_kB8yx_X3jwDjzHOCE6APDwFUkCFCg-CBUvbvWGImyIu6bz01CrGukfD42Kv9KNkhqU5ETrMuPRV1gDQDo&amp;ref=orjY4mGPRjk5boDnW0uvlrrd71vZw9kpVBUyA8nmgRG_VhY5KSHEg-mXPj_a5AzkaOhJV4hT2-c_ADMFcvIWb4LqhiHuHx07DzJPkEfkZai7wJfWQVEBx8MaNhc6x95AXK7EQUgiR927h4B3yL7Qb8Qsniy4B69wPA4xiuNtImnfWNkV149fd8rgG7QOmHt-LtUt5pn0u8j73GIIyXqpbMOUYVh9spPSK9CAni9x-9GVVlWWMD75CVY3k6ij-D6-vXswP7RgdziwVU0-o-TaMPb-g1EVRUieswNJA9SUTXnn0CPyI2kOPQ&amp;l10n=ru&amp;cts=1473929153184&amp;mc=3.197159723424149" TargetMode="External"/><Relationship Id="rId12" Type="http://schemas.openxmlformats.org/officeDocument/2006/relationships/image" Target="media/image3.gif"/><Relationship Id="rId17" Type="http://schemas.openxmlformats.org/officeDocument/2006/relationships/image" Target="media/image8.gif"/><Relationship Id="rId25" Type="http://schemas.openxmlformats.org/officeDocument/2006/relationships/image" Target="media/image16.gif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image" Target="media/image11.gif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24" Type="http://schemas.openxmlformats.org/officeDocument/2006/relationships/image" Target="media/image15.gi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gif"/><Relationship Id="rId23" Type="http://schemas.openxmlformats.org/officeDocument/2006/relationships/image" Target="media/image14.gif"/><Relationship Id="rId28" Type="http://schemas.openxmlformats.org/officeDocument/2006/relationships/hyperlink" Target="https://ru.wikipedia.org/wiki/%D0%90%D0%BD%D0%B3%D0%BB%D0%B8%D0%B9%D1%81%D0%BA%D0%B8%D0%B9_%D1%8F%D0%B7%D1%8B%D0%BA" TargetMode="External"/><Relationship Id="rId10" Type="http://schemas.openxmlformats.org/officeDocument/2006/relationships/image" Target="media/image1.gif"/><Relationship Id="rId19" Type="http://schemas.openxmlformats.org/officeDocument/2006/relationships/image" Target="media/image10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1179.C-VmXGSQ2aLTFmKrTy8FRnVThn1PsPXl3HMOpKpHbnfoKfcRFXqhx-qIdf3TTQq9vQt6Tw_OrDVqfpniiXfYV9tzXU3Q0UHtPWmfH6vRg-s.a142078c133a5ac0216bba4a3f6e066cd14636de&amp;uuid=&amp;state=PEtFfuTeVD5kpHnK9lio9aJ2gf1Q1OEQHP1rbfzHEMvZEAs4QuMnSA&amp;data=UlNrNmk5WktYejR0eWJFYk1LdmtxcVFRejlRU25ReW5ZX21Bc2VDekFwS294V3d0QVpOYXdSTml5OElxRldGRjVMaVZMSWVPTjFLeGFZVk4ydzdzR3RmU2hzOFdyaXZzb0NzTWVuZ3Myd2I4VlVLVkMtcjNGZlcxWVcwdFl1MWtyZ1djMEowaFZhMHV5RFp2YVAtTS1rZ0MzS01uMlZkRE53OXFrckNjMGxVcTVDVzQtTkZrLVE&amp;b64e=2&amp;sign=5732588d37cd0355f4888ff569b88a63&amp;keyno=0&amp;cst=AiuY0DBWFJ5fN_r-AEszkyDgguAPz4GAUHalDnUE40Fx3tJFf7XQONNbnb8fytEw44NSP1xZm4b8ywTShD0XL3YkjZq2v5du-XhOeQpgJEavmeflMPWB8KN_nOlwKrerm6qWY4LqzHJ7R6g54yt8NOEDPEMBbXVYRNsIbyalLQ9dprbcemJr5x6Wq-Jent2MjA6_ZknKCrUGak-0QMeslbiOn4keS2wcbTqc8Zaq6ychOiwhu9WfKqfnj_kB8yx_X3jwDjzHOCE6APDwFUkCFCg-CBUvbvWGImyIu6bz01CrGukfD42Kv9KNkhqU5ETrMuPRV1gDQDo&amp;ref=orjY4mGPRjk5boDnW0uvlrrd71vZw9kpVBUyA8nmgRG_VhY5KSHEg-mXPj_a5AzkaOhJV4hT2-c_ADMFcvIWb4LqhiHuHx07DzJPkEfkZai7wJfWQVEBx8MaNhc6x95AXK7EQUgiR927h4B3yL7Qb8Qsniy4B69wPA4xiuNtImnfWNkV149fd8rgG7QOmHt-LtUt5pn0u8j73GIIyXqpbMOUYVh9spPSK9CAni9x-9GVVlWWMD75CVY3k6ij-D6-vXswP7RgdziwVU0-o-TaMPb-g1EVRUieswNJA9SUTXnn0CPyI2kOPQ&amp;l10n=ru&amp;cts=1473929153184&amp;mc=3.197159723424149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13.gif"/><Relationship Id="rId27" Type="http://schemas.openxmlformats.org/officeDocument/2006/relationships/image" Target="media/image18.gif"/><Relationship Id="rId30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</cp:revision>
  <dcterms:created xsi:type="dcterms:W3CDTF">2020-05-12T06:49:00Z</dcterms:created>
  <dcterms:modified xsi:type="dcterms:W3CDTF">2020-05-12T06:49:00Z</dcterms:modified>
</cp:coreProperties>
</file>