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1E" w:rsidRDefault="00E42E1E" w:rsidP="00E42E1E">
      <w:pPr>
        <w:ind w:left="360"/>
        <w:rPr>
          <w:b/>
        </w:rPr>
      </w:pPr>
      <w:bookmarkStart w:id="0" w:name="_GoBack"/>
      <w:bookmarkEnd w:id="0"/>
      <w:r>
        <w:rPr>
          <w:b/>
        </w:rPr>
        <w:t xml:space="preserve">Задания можно присылать или в виде файла </w:t>
      </w:r>
      <w:r w:rsidRPr="00E42E1E">
        <w:rPr>
          <w:b/>
        </w:rPr>
        <w:t xml:space="preserve"> </w:t>
      </w:r>
      <w:r>
        <w:rPr>
          <w:b/>
          <w:lang w:val="en-US"/>
        </w:rPr>
        <w:t>Word</w:t>
      </w:r>
      <w:r>
        <w:rPr>
          <w:b/>
        </w:rPr>
        <w:t>, или фото тетради. Огромная просьба: если присылаете фото, фотографируйте так, чтобы оно не оказалось вверх ногами.</w:t>
      </w:r>
    </w:p>
    <w:p w:rsidR="00E42E1E" w:rsidRDefault="00E42E1E" w:rsidP="00E42E1E">
      <w:pPr>
        <w:ind w:left="360"/>
        <w:rPr>
          <w:b/>
          <w:color w:val="C00000"/>
        </w:rPr>
      </w:pPr>
      <w:r>
        <w:rPr>
          <w:b/>
        </w:rPr>
        <w:t xml:space="preserve">Задание1.Выберите верные утверждения </w:t>
      </w:r>
      <w:r>
        <w:rPr>
          <w:b/>
          <w:color w:val="C00000"/>
        </w:rPr>
        <w:t>( выпишите только цифры)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Феодалы были господствующим сословием в обществе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Происходило усиление позиций боярства и ослабление позиций дворянства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Самодержавная власть стремилась укрепить права феодалов на землю и крестьян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Положение основной массы крестьян улучшилось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Улучшилось только положение черносошных крестьян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Формой землевладения у дворян было поместье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Местничество отменили в 1649 году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 xml:space="preserve">В  </w:t>
      </w:r>
      <w:r>
        <w:rPr>
          <w:lang w:val="en-US"/>
        </w:rPr>
        <w:t>XVII</w:t>
      </w:r>
      <w:r w:rsidRPr="00E42E1E">
        <w:t xml:space="preserve"> </w:t>
      </w:r>
      <w:r>
        <w:t xml:space="preserve"> веке была введена подворная подать вместо поземельной с черносошных крестьян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Богатые ремесленники и купцы контролировали городские общины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Жители белых слобод не несли повинностей в пользу государства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 xml:space="preserve">Церковные лидеры получили ряд судебных привилегий 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Значительно сократилась численность духовенства</w:t>
      </w:r>
    </w:p>
    <w:p w:rsidR="00E42E1E" w:rsidRDefault="00E42E1E" w:rsidP="00E42E1E">
      <w:pPr>
        <w:pStyle w:val="a3"/>
        <w:numPr>
          <w:ilvl w:val="0"/>
          <w:numId w:val="1"/>
        </w:numPr>
      </w:pPr>
      <w:r>
        <w:t>В ремесленном производстве начал применяться наёмный труд.</w:t>
      </w:r>
    </w:p>
    <w:p w:rsidR="00E42E1E" w:rsidRDefault="00E42E1E" w:rsidP="00E42E1E">
      <w:pPr>
        <w:ind w:left="360"/>
        <w:rPr>
          <w:b/>
        </w:rPr>
      </w:pPr>
      <w:r>
        <w:rPr>
          <w:b/>
        </w:rPr>
        <w:t xml:space="preserve">Задание2. Определите черты сходства и различия в положении феодалов Западной Европы и России . Ответ оформите в виде таблицы, в которую впишите </w:t>
      </w:r>
      <w:r>
        <w:rPr>
          <w:b/>
          <w:color w:val="C00000"/>
        </w:rPr>
        <w:t>только цифры.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4"/>
        <w:gridCol w:w="4607"/>
      </w:tblGrid>
      <w:tr w:rsidR="00E42E1E" w:rsidTr="00E42E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Default="00E42E1E">
            <w:r>
              <w:t>Черты сходства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Default="00E42E1E">
            <w:r>
              <w:t>Черты различия</w:t>
            </w:r>
          </w:p>
        </w:tc>
      </w:tr>
      <w:tr w:rsidR="00E42E1E" w:rsidTr="00E42E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1E" w:rsidRDefault="00E42E1E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1E" w:rsidRDefault="00E42E1E"/>
        </w:tc>
      </w:tr>
    </w:tbl>
    <w:p w:rsidR="00E42E1E" w:rsidRDefault="00E42E1E" w:rsidP="00E42E1E">
      <w:pPr>
        <w:pStyle w:val="a3"/>
        <w:numPr>
          <w:ilvl w:val="0"/>
          <w:numId w:val="2"/>
        </w:numPr>
      </w:pPr>
      <w:r>
        <w:t>Равенство дворян</w:t>
      </w:r>
    </w:p>
    <w:p w:rsidR="00E42E1E" w:rsidRDefault="00E42E1E" w:rsidP="00E42E1E">
      <w:pPr>
        <w:pStyle w:val="a3"/>
        <w:numPr>
          <w:ilvl w:val="0"/>
          <w:numId w:val="2"/>
        </w:numPr>
      </w:pPr>
      <w:r>
        <w:t>Местничество</w:t>
      </w:r>
    </w:p>
    <w:p w:rsidR="00E42E1E" w:rsidRDefault="00E42E1E" w:rsidP="00E42E1E">
      <w:pPr>
        <w:pStyle w:val="a3"/>
        <w:numPr>
          <w:ilvl w:val="0"/>
          <w:numId w:val="2"/>
        </w:numPr>
      </w:pPr>
      <w:r>
        <w:t>Право взимания налогов с крестьян</w:t>
      </w:r>
    </w:p>
    <w:p w:rsidR="00E42E1E" w:rsidRDefault="00E42E1E" w:rsidP="00E42E1E">
      <w:pPr>
        <w:pStyle w:val="a3"/>
        <w:numPr>
          <w:ilvl w:val="0"/>
          <w:numId w:val="2"/>
        </w:numPr>
      </w:pPr>
      <w:r>
        <w:t>Владение крепостными крестьянами</w:t>
      </w:r>
    </w:p>
    <w:p w:rsidR="00E42E1E" w:rsidRDefault="00E42E1E" w:rsidP="00E42E1E">
      <w:pPr>
        <w:pStyle w:val="a3"/>
        <w:numPr>
          <w:ilvl w:val="0"/>
          <w:numId w:val="2"/>
        </w:numPr>
      </w:pPr>
      <w:r>
        <w:t>Поместное землевладение</w:t>
      </w:r>
    </w:p>
    <w:p w:rsidR="00E42E1E" w:rsidRDefault="00E42E1E" w:rsidP="00E42E1E">
      <w:pPr>
        <w:pStyle w:val="a3"/>
        <w:numPr>
          <w:ilvl w:val="0"/>
          <w:numId w:val="2"/>
        </w:numPr>
      </w:pPr>
      <w:r>
        <w:t>Участие в управлении государством</w:t>
      </w:r>
    </w:p>
    <w:p w:rsidR="00E42E1E" w:rsidRDefault="00E42E1E" w:rsidP="00E42E1E">
      <w:pPr>
        <w:ind w:left="360"/>
        <w:rPr>
          <w:b/>
        </w:rPr>
      </w:pPr>
      <w:r>
        <w:rPr>
          <w:b/>
        </w:rPr>
        <w:t xml:space="preserve">Задание3. Какие утверждения относятся к владельческим, а какие-к черносошным крестьянам? Ответ оформите в виде таблицы, в которую впишите </w:t>
      </w:r>
      <w:r>
        <w:rPr>
          <w:b/>
          <w:color w:val="C00000"/>
        </w:rPr>
        <w:t>только цифры.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3"/>
      </w:tblGrid>
      <w:tr w:rsidR="00E42E1E" w:rsidTr="00E42E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Default="00E42E1E">
            <w:r>
              <w:t>Владельческие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1E" w:rsidRDefault="00E42E1E">
            <w:r>
              <w:t>Черносошные</w:t>
            </w:r>
          </w:p>
        </w:tc>
      </w:tr>
      <w:tr w:rsidR="00E42E1E" w:rsidTr="00E42E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1E" w:rsidRDefault="00E42E1E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1E" w:rsidRDefault="00E42E1E"/>
        </w:tc>
      </w:tr>
    </w:tbl>
    <w:p w:rsidR="00E42E1E" w:rsidRDefault="00E42E1E" w:rsidP="00E42E1E">
      <w:pPr>
        <w:pStyle w:val="a3"/>
        <w:numPr>
          <w:ilvl w:val="0"/>
          <w:numId w:val="3"/>
        </w:numPr>
      </w:pPr>
      <w:r>
        <w:t>Лично зависимы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Лично свободны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Платили подати только государству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Платили налоги и государству, и феодалу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Не имели права распоряжаться своим имуществом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Не владели землёй</w:t>
      </w:r>
    </w:p>
    <w:p w:rsidR="00E42E1E" w:rsidRDefault="00E42E1E" w:rsidP="00E42E1E">
      <w:pPr>
        <w:pStyle w:val="a3"/>
        <w:numPr>
          <w:ilvl w:val="0"/>
          <w:numId w:val="3"/>
        </w:numPr>
      </w:pPr>
      <w:r>
        <w:t>Владели общинными землями</w:t>
      </w:r>
    </w:p>
    <w:p w:rsidR="00E42E1E" w:rsidRDefault="00E42E1E" w:rsidP="00E42E1E">
      <w:pPr>
        <w:ind w:left="360"/>
        <w:rPr>
          <w:b/>
        </w:rPr>
      </w:pPr>
      <w:r>
        <w:rPr>
          <w:b/>
        </w:rPr>
        <w:t>Задание4. Установите соответствие (букв и цифр)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2"/>
      </w:tblGrid>
      <w:tr w:rsidR="00E42E1E" w:rsidTr="00E42E1E">
        <w:tc>
          <w:tcPr>
            <w:tcW w:w="4785" w:type="dxa"/>
            <w:hideMark/>
          </w:tcPr>
          <w:p w:rsidR="00E42E1E" w:rsidRDefault="00E42E1E">
            <w:r>
              <w:t>1. Владельческие крестьяне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А. Часть феодалов - опора царской власти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2. Черносошные крестьяне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Б. Вольные люди, несущие военную службу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3. Дворяне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В. Крестьяне, являющиеся собственностью бояр, дворян, духовенства, царской семьи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lastRenderedPageBreak/>
              <w:t>4. Казаки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Г. Лично свободные крестьяне, владеющие общинными землями и несущие государственные повинности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5. Гости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Д. Крупные купцы, ведущие торговлю с иностранными государствами</w:t>
            </w:r>
          </w:p>
        </w:tc>
      </w:tr>
    </w:tbl>
    <w:p w:rsidR="00E42E1E" w:rsidRDefault="00E42E1E" w:rsidP="00E42E1E">
      <w:pPr>
        <w:ind w:left="360"/>
      </w:pPr>
    </w:p>
    <w:p w:rsidR="00E42E1E" w:rsidRDefault="00E42E1E" w:rsidP="00E42E1E">
      <w:pPr>
        <w:ind w:left="360"/>
        <w:rPr>
          <w:b/>
        </w:rPr>
      </w:pPr>
      <w:r>
        <w:rPr>
          <w:b/>
        </w:rPr>
        <w:t>Задание 5 Установите соответствие (букв и цифр)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1"/>
      </w:tblGrid>
      <w:tr w:rsidR="00E42E1E" w:rsidTr="00E42E1E">
        <w:tc>
          <w:tcPr>
            <w:tcW w:w="4785" w:type="dxa"/>
            <w:hideMark/>
          </w:tcPr>
          <w:p w:rsidR="00E42E1E" w:rsidRDefault="00E42E1E">
            <w:r>
              <w:t>1. Барщина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А. Повинность крестьян, обязанных отдавать феодалу определённое количество продуктов или денег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2. Оброк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Б. Налог, исчислявшийся в зависимости от закреплённой земли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3. Тягло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В. Денежные и натуральные повинности, которые несли крестьяне и посадские люди</w:t>
            </w:r>
          </w:p>
        </w:tc>
      </w:tr>
      <w:tr w:rsidR="00E42E1E" w:rsidTr="00E42E1E">
        <w:tc>
          <w:tcPr>
            <w:tcW w:w="4785" w:type="dxa"/>
            <w:hideMark/>
          </w:tcPr>
          <w:p w:rsidR="00E42E1E" w:rsidRDefault="00E42E1E">
            <w:r>
              <w:t>4. Поземельная подать</w:t>
            </w:r>
          </w:p>
        </w:tc>
        <w:tc>
          <w:tcPr>
            <w:tcW w:w="4786" w:type="dxa"/>
            <w:hideMark/>
          </w:tcPr>
          <w:p w:rsidR="00E42E1E" w:rsidRDefault="00E42E1E">
            <w:r>
              <w:t>Г. Работа зависимого крестьянина на поле или в хозяйстве феодала</w:t>
            </w:r>
          </w:p>
        </w:tc>
      </w:tr>
    </w:tbl>
    <w:p w:rsidR="00E42E1E" w:rsidRDefault="00E42E1E" w:rsidP="00E42E1E">
      <w:pPr>
        <w:ind w:left="360"/>
      </w:pPr>
    </w:p>
    <w:p w:rsidR="00AC168E" w:rsidRDefault="00AC168E"/>
    <w:sectPr w:rsidR="00AC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388"/>
    <w:multiLevelType w:val="hybridMultilevel"/>
    <w:tmpl w:val="8C2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2687"/>
    <w:multiLevelType w:val="hybridMultilevel"/>
    <w:tmpl w:val="8DF0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2F2"/>
    <w:multiLevelType w:val="hybridMultilevel"/>
    <w:tmpl w:val="C2D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55"/>
    <w:rsid w:val="001D3455"/>
    <w:rsid w:val="00AC168E"/>
    <w:rsid w:val="00CF0F4B"/>
    <w:rsid w:val="00E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E729F-DDE4-44A2-BC91-9D1DAA04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1E"/>
    <w:pPr>
      <w:ind w:left="720"/>
      <w:contextualSpacing/>
    </w:pPr>
  </w:style>
  <w:style w:type="table" w:styleId="a4">
    <w:name w:val="Table Grid"/>
    <w:basedOn w:val="a1"/>
    <w:uiPriority w:val="59"/>
    <w:rsid w:val="00E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2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Zver</cp:lastModifiedBy>
  <cp:revision>4</cp:revision>
  <dcterms:created xsi:type="dcterms:W3CDTF">2020-04-05T17:17:00Z</dcterms:created>
  <dcterms:modified xsi:type="dcterms:W3CDTF">2020-04-06T14:43:00Z</dcterms:modified>
</cp:coreProperties>
</file>