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79" w:rsidRPr="00D77C79" w:rsidRDefault="00D77C79" w:rsidP="00D77C79">
      <w:pPr>
        <w:shd w:val="clear" w:color="auto" w:fill="EEE8DD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  <w:lang w:eastAsia="ru-RU"/>
        </w:rPr>
        <w:t>Практическая работа №</w:t>
      </w:r>
      <w:r w:rsidR="008D6397"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  <w:lang w:eastAsia="ru-RU"/>
        </w:rPr>
        <w:t>:</w:t>
      </w:r>
      <w:r w:rsidRPr="00D77C79">
        <w:rPr>
          <w:rFonts w:ascii="Times New Roman" w:eastAsia="Times New Roman" w:hAnsi="Times New Roman" w:cs="Times New Roman"/>
          <w:b/>
          <w:bCs/>
          <w:color w:val="403116"/>
          <w:sz w:val="28"/>
          <w:szCs w:val="28"/>
          <w:lang w:eastAsia="ru-RU"/>
        </w:rPr>
        <w:t xml:space="preserve"> Решение экспериментальных задач по теме «Металлы и их соединения».</w:t>
      </w:r>
    </w:p>
    <w:tbl>
      <w:tblPr>
        <w:tblW w:w="99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0"/>
      </w:tblGrid>
      <w:tr w:rsidR="00D77C79" w:rsidRPr="00D77C79" w:rsidTr="00D77C79">
        <w:trPr>
          <w:tblCellSpacing w:w="0" w:type="dxa"/>
        </w:trPr>
        <w:tc>
          <w:tcPr>
            <w:tcW w:w="9950" w:type="dxa"/>
            <w:tcMar>
              <w:top w:w="169" w:type="dxa"/>
              <w:left w:w="169" w:type="dxa"/>
              <w:bottom w:w="169" w:type="dxa"/>
              <w:right w:w="169" w:type="dxa"/>
            </w:tcMar>
            <w:hideMark/>
          </w:tcPr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Задача №1. Свойства железа и его соединений.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Осуществите превращения по схеме: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O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4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proofErr w:type="spellStart"/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FeCl</w:t>
            </w:r>
            <w:proofErr w:type="spellEnd"/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3 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→ 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(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OH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→ </w:t>
            </w:r>
            <w:proofErr w:type="spellStart"/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FeCl</w:t>
            </w:r>
            <w:proofErr w:type="spellEnd"/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работы: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Загрузите и внимательно посмотрите следующие видео – эксперименты: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hyperlink r:id="rId5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Сгорание желе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з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а в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к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и</w:t>
              </w:r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слороде</w:t>
              </w:r>
            </w:hyperlink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hyperlink r:id="rId6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Получение железа алюминотермическим способом</w:t>
              </w:r>
            </w:hyperlink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hyperlink r:id="rId7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Взаимодействие хлора с железом</w:t>
              </w:r>
            </w:hyperlink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</w:t>
            </w:r>
            <w:hyperlink r:id="rId8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Получение гидроксида железа (III) и взаимодействие его с кислотами</w:t>
              </w:r>
            </w:hyperlink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Оформите отчёт в виде таблицы:</w:t>
            </w:r>
          </w:p>
          <w:tbl>
            <w:tblPr>
              <w:tblW w:w="0" w:type="auto"/>
              <w:shd w:val="clear" w:color="auto" w:fill="EAF1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1698"/>
              <w:gridCol w:w="2150"/>
              <w:gridCol w:w="2871"/>
            </w:tblGrid>
            <w:tr w:rsidR="00D77C79" w:rsidRPr="00D77C79" w:rsidTr="00D77C79">
              <w:tc>
                <w:tcPr>
                  <w:tcW w:w="2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Название опыта</w:t>
                  </w:r>
                </w:p>
              </w:tc>
              <w:tc>
                <w:tcPr>
                  <w:tcW w:w="18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делали?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Выводы.</w:t>
                  </w:r>
                </w:p>
              </w:tc>
              <w:tc>
                <w:tcPr>
                  <w:tcW w:w="30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Уравнение химической реакции.</w:t>
                  </w:r>
                </w:p>
              </w:tc>
            </w:tr>
            <w:tr w:rsidR="00D77C79" w:rsidRPr="00D77C79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Сгорание железа в кислороде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+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O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  <w:lang w:val="es-ES" w:eastAsia="ru-RU"/>
                    </w:rPr>
                    <w:t>t˚C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s-ES" w:eastAsia="ru-RU"/>
                    </w:rPr>
                    <w:t>→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77C79" w:rsidRPr="00D77C79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Получение железа алюминотермическим способом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O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4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+ Al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  <w:lang w:val="es-ES" w:eastAsia="ru-RU"/>
                    </w:rPr>
                    <w:t>t˚C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s-ES" w:eastAsia="ru-RU"/>
                    </w:rPr>
                    <w:t>→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</w:t>
                  </w:r>
                </w:p>
              </w:tc>
            </w:tr>
            <w:tr w:rsidR="00D77C79" w:rsidRPr="00D77C79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 Взаимодействие хлора с железом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 + Cl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  <w:lang w:val="es-ES" w:eastAsia="ru-RU"/>
                    </w:rPr>
                    <w:t>t˚C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s-ES" w:eastAsia="ru-RU"/>
                    </w:rPr>
                    <w:t>→</w:t>
                  </w:r>
                </w:p>
              </w:tc>
            </w:tr>
            <w:tr w:rsidR="00D77C79" w:rsidRPr="008D6397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4) Получение гидроксида железа (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III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и взаимодействие его с кислотами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FeCl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</w:t>
                  </w:r>
                  <w:proofErr w:type="gramStart"/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+ ? </w:t>
                  </w:r>
                  <w:proofErr w:type="gramEnd"/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s-ES" w:eastAsia="ru-RU"/>
                    </w:rPr>
                    <w:t>→</w:t>
                  </w:r>
                  <w:r w:rsidRPr="00D77C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s-ES" w:eastAsia="ru-RU"/>
                    </w:rPr>
                    <w:t>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Fe(OH)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3 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+ ?</w:t>
                  </w:r>
                </w:p>
                <w:p w:rsidR="00D77C79" w:rsidRPr="008D6397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proofErr w:type="gramStart"/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Fe(</w:t>
                  </w:r>
                  <w:proofErr w:type="gramEnd"/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OH)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+ ?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s-ES" w:eastAsia="ru-RU"/>
                    </w:rPr>
                    <w:t>→</w:t>
                  </w:r>
                  <w:r w:rsidRPr="00D77C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s-ES" w:eastAsia="ru-RU"/>
                    </w:rPr>
                    <w:t> </w:t>
                  </w: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FeCl</w:t>
                  </w:r>
                  <w:r w:rsidRPr="008D639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vertAlign w:val="subscript"/>
                      <w:lang w:val="en-US" w:eastAsia="ru-RU"/>
                    </w:rPr>
                    <w:t>3 </w:t>
                  </w:r>
                  <w:r w:rsidRPr="008D6397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+ ?</w:t>
                  </w:r>
                </w:p>
                <w:p w:rsidR="00D77C79" w:rsidRPr="008D6397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val="en-US" w:eastAsia="ru-RU"/>
                    </w:rPr>
                    <w:t> </w:t>
                  </w:r>
                </w:p>
              </w:tc>
            </w:tr>
          </w:tbl>
          <w:p w:rsidR="003B7566" w:rsidRDefault="003B7566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Вывод: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77C7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Задача №2. Определение качественного состава соли. Распознавание солей.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двух неподписанных флаконах выданы растворы солей – сульфата алюминия и сульфита алюминия. Как при помощи характерных реакций распознать каждое из веществ?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 работы: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Загрузите и внимательно посмотрите следующие видео – эксперименты: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</w:t>
            </w:r>
            <w:hyperlink r:id="rId9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Обнаружение ионов алюминия</w:t>
              </w:r>
            </w:hyperlink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hyperlink r:id="rId10" w:tgtFrame="_blank" w:history="1"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Качественная реакция на сульфи</w:t>
              </w:r>
              <w:proofErr w:type="gramStart"/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>т-</w:t>
              </w:r>
              <w:proofErr w:type="gramEnd"/>
              <w:r w:rsidRPr="00D77C79">
                <w:rPr>
                  <w:rFonts w:ascii="Times New Roman" w:eastAsia="Times New Roman" w:hAnsi="Times New Roman" w:cs="Times New Roman"/>
                  <w:color w:val="663399"/>
                  <w:sz w:val="28"/>
                  <w:szCs w:val="28"/>
                  <w:u w:val="single"/>
                  <w:lang w:eastAsia="ru-RU"/>
                </w:rPr>
                <w:t xml:space="preserve"> и сульфат-ионы</w:t>
              </w:r>
            </w:hyperlink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Заполните таблицу:</w:t>
            </w:r>
          </w:p>
          <w:tbl>
            <w:tblPr>
              <w:tblW w:w="0" w:type="auto"/>
              <w:shd w:val="clear" w:color="auto" w:fill="EAF1D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D77C79" w:rsidRPr="00D77C79" w:rsidTr="00D77C79">
              <w:tc>
                <w:tcPr>
                  <w:tcW w:w="23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Определяемое вещество</w:t>
                  </w:r>
                </w:p>
              </w:tc>
              <w:tc>
                <w:tcPr>
                  <w:tcW w:w="7179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Реактив, для качественного определения ионов</w:t>
                  </w:r>
                </w:p>
              </w:tc>
            </w:tr>
            <w:tr w:rsidR="00D77C79" w:rsidRPr="00D77C79" w:rsidTr="00D77C79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vAlign w:val="center"/>
                  <w:hideMark/>
                </w:tcPr>
                <w:p w:rsidR="00D77C79" w:rsidRPr="00D77C79" w:rsidRDefault="00D77C79" w:rsidP="00D77C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Раствор аммиака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NH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·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H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O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NH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4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OH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Раствор хлорида бария </w:t>
                  </w:r>
                  <w:proofErr w:type="spellStart"/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BaCl</w:t>
                  </w:r>
                  <w:proofErr w:type="spellEnd"/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Раствор азотной кислоты 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HNO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</w:p>
              </w:tc>
            </w:tr>
            <w:tr w:rsidR="00D77C79" w:rsidRPr="00D77C79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 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Сульфат алюминия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Al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SO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4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</w:tr>
            <w:tr w:rsidR="00D77C79" w:rsidRPr="00D77C79" w:rsidTr="00D77C79">
              <w:tc>
                <w:tcPr>
                  <w:tcW w:w="23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 Сульфит алюминия</w:t>
                  </w:r>
                </w:p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Al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2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SO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  <w:r w:rsidRPr="00D77C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AF1D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7C79" w:rsidRPr="00D77C79" w:rsidRDefault="00D77C79" w:rsidP="00D77C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77C7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Что наблюдали?</w:t>
                  </w:r>
                </w:p>
              </w:tc>
            </w:tr>
          </w:tbl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УХР в молекулярном полном виде: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NH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 →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NH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OH →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BaCl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2 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BaCl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→</w:t>
            </w:r>
          </w:p>
          <w:p w:rsidR="00D77C79" w:rsidRPr="00D77C79" w:rsidRDefault="00D77C79" w:rsidP="00D77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+ HNO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D77C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→</w:t>
            </w:r>
          </w:p>
        </w:tc>
      </w:tr>
    </w:tbl>
    <w:p w:rsidR="00D77C79" w:rsidRPr="00D77C79" w:rsidRDefault="00D0587E" w:rsidP="00D77C7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Вывод:</w:t>
      </w:r>
    </w:p>
    <w:p w:rsidR="00D77C79" w:rsidRPr="00D77C79" w:rsidRDefault="00D77C79" w:rsidP="00D77C7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77C79" w:rsidRDefault="00D77C79" w:rsidP="00D77C7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77C79" w:rsidRDefault="00D77C79" w:rsidP="00D77C7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sectPr w:rsidR="00D77C79" w:rsidSect="0045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C79"/>
    <w:rsid w:val="000B624A"/>
    <w:rsid w:val="003B7566"/>
    <w:rsid w:val="00456504"/>
    <w:rsid w:val="008D6397"/>
    <w:rsid w:val="00D0587E"/>
    <w:rsid w:val="00D77C79"/>
    <w:rsid w:val="00E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04"/>
  </w:style>
  <w:style w:type="paragraph" w:styleId="3">
    <w:name w:val="heading 3"/>
    <w:basedOn w:val="a"/>
    <w:link w:val="30"/>
    <w:uiPriority w:val="9"/>
    <w:qFormat/>
    <w:rsid w:val="00D77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7C79"/>
    <w:rPr>
      <w:color w:val="0000FF"/>
      <w:u w:val="single"/>
    </w:rPr>
  </w:style>
  <w:style w:type="paragraph" w:styleId="a5">
    <w:name w:val="No Spacing"/>
    <w:uiPriority w:val="1"/>
    <w:qFormat/>
    <w:rsid w:val="00D77C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328025e1-a196-e0d5-3524-f28eba00f451/154.wm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44d91229-d534-4874-b849-86a0a19c7e66/056.wm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749b9930-7752-9478-c886-de0b13a7794c/X-60.wm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es.school-collection.edu.ru/dlrstore/0aba9f2d-4185-11db-b0de-0800200c9a66/x11_056.wmv" TargetMode="External"/><Relationship Id="rId10" Type="http://schemas.openxmlformats.org/officeDocument/2006/relationships/hyperlink" Target="http://files.school-collection.edu.ru/dlrstore/d8932e1e-fc13-f1de-2ace-288cbf49a4db/033.w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bdefcb62-ec9c-80fb-4dfe-1bf6b0b6d9cb/148.w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2020-04-08T13:49:00Z</dcterms:created>
  <dcterms:modified xsi:type="dcterms:W3CDTF">2021-03-19T04:10:00Z</dcterms:modified>
</cp:coreProperties>
</file>